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9911" w14:textId="77777777" w:rsidR="00F5356C" w:rsidRDefault="00F5356C" w:rsidP="0066792F">
      <w:pPr>
        <w:shd w:val="clear" w:color="auto" w:fill="FFFFFF"/>
        <w:spacing w:before="100" w:beforeAutospacing="1" w:after="150" w:line="240" w:lineRule="auto"/>
        <w:jc w:val="center"/>
        <w:outlineLvl w:val="2"/>
        <w:rPr>
          <w:rFonts w:ascii="Arial" w:eastAsia="Times New Roman" w:hAnsi="Arial" w:cs="Arial"/>
          <w:b/>
          <w:bCs/>
          <w:color w:val="1C1D22"/>
          <w:spacing w:val="-5"/>
          <w:sz w:val="40"/>
          <w:szCs w:val="40"/>
        </w:rPr>
      </w:pPr>
      <w:r w:rsidRPr="004B5576">
        <w:rPr>
          <w:rFonts w:ascii="Arial" w:eastAsia="Times New Roman" w:hAnsi="Arial" w:cs="Arial"/>
          <w:b/>
          <w:bCs/>
          <w:color w:val="1C1D22"/>
          <w:spacing w:val="-5"/>
          <w:sz w:val="40"/>
          <w:szCs w:val="40"/>
        </w:rPr>
        <w:t xml:space="preserve">Mentor </w:t>
      </w:r>
      <w:r w:rsidR="00336677" w:rsidRPr="004B5576">
        <w:rPr>
          <w:rFonts w:ascii="Arial" w:eastAsia="Times New Roman" w:hAnsi="Arial" w:cs="Arial"/>
          <w:b/>
          <w:bCs/>
          <w:color w:val="1C1D22"/>
          <w:spacing w:val="-5"/>
          <w:sz w:val="40"/>
          <w:szCs w:val="40"/>
        </w:rPr>
        <w:t>Best Practices</w:t>
      </w:r>
    </w:p>
    <w:p w14:paraId="41EC2877" w14:textId="50BC8515" w:rsidR="00037109" w:rsidRPr="00683F3F" w:rsidRDefault="00037109" w:rsidP="00037109">
      <w:pPr>
        <w:shd w:val="clear" w:color="auto" w:fill="FFFFFF"/>
        <w:spacing w:before="100" w:beforeAutospacing="1" w:after="150" w:line="240" w:lineRule="auto"/>
        <w:outlineLvl w:val="2"/>
        <w:rPr>
          <w:rFonts w:ascii="Arial" w:eastAsia="Times New Roman" w:hAnsi="Arial" w:cs="Arial"/>
          <w:bCs/>
          <w:i/>
          <w:color w:val="1C1D22"/>
          <w:spacing w:val="-5"/>
          <w:sz w:val="21"/>
          <w:szCs w:val="21"/>
        </w:rPr>
      </w:pPr>
      <w:r w:rsidRPr="00683F3F">
        <w:rPr>
          <w:rFonts w:ascii="Arial" w:eastAsia="Times New Roman" w:hAnsi="Arial" w:cs="Arial"/>
          <w:bCs/>
          <w:i/>
          <w:color w:val="1C1D22"/>
          <w:spacing w:val="-5"/>
          <w:sz w:val="21"/>
          <w:szCs w:val="21"/>
        </w:rPr>
        <w:t>“A mentor serves as role model, coach, broker and advocate.  All of those defining roles require key characteristics to include a positive view of others, a source of reliable</w:t>
      </w:r>
      <w:r w:rsidR="00683F3F" w:rsidRPr="00683F3F">
        <w:rPr>
          <w:rFonts w:ascii="Arial" w:eastAsia="Times New Roman" w:hAnsi="Arial" w:cs="Arial"/>
          <w:bCs/>
          <w:i/>
          <w:color w:val="1C1D22"/>
          <w:spacing w:val="-5"/>
          <w:sz w:val="21"/>
          <w:szCs w:val="21"/>
        </w:rPr>
        <w:t>.”</w:t>
      </w:r>
      <w:r w:rsidRPr="00683F3F">
        <w:rPr>
          <w:rFonts w:ascii="Arial" w:eastAsia="Times New Roman" w:hAnsi="Arial" w:cs="Arial"/>
          <w:bCs/>
          <w:i/>
          <w:color w:val="1C1D22"/>
          <w:spacing w:val="-5"/>
          <w:sz w:val="21"/>
          <w:szCs w:val="21"/>
        </w:rPr>
        <w:t xml:space="preserve"> </w:t>
      </w:r>
    </w:p>
    <w:p w14:paraId="78715231" w14:textId="14BBE986" w:rsidR="00561504" w:rsidRPr="006B2C94" w:rsidRDefault="00561504" w:rsidP="00561504">
      <w:pPr>
        <w:shd w:val="clear" w:color="auto" w:fill="FFFFFF"/>
        <w:spacing w:after="300" w:line="330" w:lineRule="atLeast"/>
        <w:rPr>
          <w:rFonts w:ascii="Arial" w:hAnsi="Arial" w:cs="Arial"/>
          <w:b/>
          <w:bCs/>
          <w:sz w:val="24"/>
          <w:szCs w:val="24"/>
        </w:rPr>
      </w:pPr>
      <w:r w:rsidRPr="006B2C94">
        <w:rPr>
          <w:rFonts w:ascii="Arial" w:hAnsi="Arial" w:cs="Arial"/>
          <w:b/>
          <w:bCs/>
          <w:sz w:val="24"/>
          <w:szCs w:val="24"/>
        </w:rPr>
        <w:t>Review the Ment</w:t>
      </w:r>
      <w:r>
        <w:rPr>
          <w:rFonts w:ascii="Arial" w:hAnsi="Arial" w:cs="Arial"/>
          <w:b/>
          <w:bCs/>
          <w:sz w:val="24"/>
          <w:szCs w:val="24"/>
        </w:rPr>
        <w:t>or</w:t>
      </w:r>
      <w:r w:rsidRPr="006B2C94">
        <w:rPr>
          <w:rFonts w:ascii="Arial" w:hAnsi="Arial" w:cs="Arial"/>
          <w:b/>
          <w:bCs/>
          <w:sz w:val="24"/>
          <w:szCs w:val="24"/>
        </w:rPr>
        <w:t xml:space="preserve"> Best Practices </w:t>
      </w:r>
      <w:r>
        <w:rPr>
          <w:rFonts w:ascii="Arial" w:hAnsi="Arial" w:cs="Arial"/>
          <w:b/>
          <w:bCs/>
          <w:sz w:val="24"/>
          <w:szCs w:val="24"/>
        </w:rPr>
        <w:t xml:space="preserve">document </w:t>
      </w:r>
      <w:r w:rsidRPr="006B2C94">
        <w:rPr>
          <w:rFonts w:ascii="Arial" w:hAnsi="Arial" w:cs="Arial"/>
          <w:b/>
          <w:bCs/>
          <w:sz w:val="24"/>
          <w:szCs w:val="24"/>
        </w:rPr>
        <w:t xml:space="preserve">below and click on the link at the bottom of the page to </w:t>
      </w:r>
      <w:r>
        <w:rPr>
          <w:rFonts w:ascii="Arial" w:hAnsi="Arial" w:cs="Arial"/>
          <w:b/>
          <w:bCs/>
          <w:sz w:val="24"/>
          <w:szCs w:val="24"/>
        </w:rPr>
        <w:t>“</w:t>
      </w:r>
      <w:r>
        <w:rPr>
          <w:rFonts w:ascii="Arial" w:hAnsi="Arial" w:cs="Arial"/>
          <w:b/>
          <w:bCs/>
          <w:sz w:val="24"/>
          <w:szCs w:val="24"/>
        </w:rPr>
        <w:t>Become</w:t>
      </w:r>
      <w:r w:rsidRPr="006B2C94">
        <w:rPr>
          <w:rFonts w:ascii="Arial" w:hAnsi="Arial" w:cs="Arial"/>
          <w:b/>
          <w:bCs/>
          <w:sz w:val="24"/>
          <w:szCs w:val="24"/>
        </w:rPr>
        <w:t xml:space="preserve"> a Mentor</w:t>
      </w:r>
      <w:r>
        <w:rPr>
          <w:rFonts w:ascii="Arial" w:hAnsi="Arial" w:cs="Arial"/>
          <w:b/>
          <w:bCs/>
          <w:sz w:val="24"/>
          <w:szCs w:val="24"/>
        </w:rPr>
        <w:t>”.</w:t>
      </w:r>
    </w:p>
    <w:p w14:paraId="035F9912" w14:textId="66B89FF6" w:rsidR="00336677" w:rsidRPr="005A244B" w:rsidRDefault="005578DB" w:rsidP="00725C61">
      <w:pPr>
        <w:shd w:val="clear" w:color="auto" w:fill="FFFFFF"/>
        <w:spacing w:after="0" w:line="240" w:lineRule="auto"/>
        <w:outlineLvl w:val="2"/>
        <w:rPr>
          <w:rFonts w:ascii="Arial" w:hAnsi="Arial" w:cs="Arial"/>
          <w:b/>
          <w:bCs/>
          <w:sz w:val="24"/>
          <w:szCs w:val="24"/>
        </w:rPr>
      </w:pPr>
      <w:r>
        <w:rPr>
          <w:rFonts w:ascii="Arial" w:hAnsi="Arial" w:cs="Arial"/>
          <w:b/>
          <w:bCs/>
          <w:sz w:val="24"/>
          <w:szCs w:val="24"/>
        </w:rPr>
        <w:t xml:space="preserve">What mentors typically </w:t>
      </w:r>
      <w:r w:rsidR="003A320A">
        <w:rPr>
          <w:rFonts w:ascii="Arial" w:hAnsi="Arial" w:cs="Arial"/>
          <w:b/>
          <w:bCs/>
          <w:sz w:val="24"/>
          <w:szCs w:val="24"/>
        </w:rPr>
        <w:t xml:space="preserve">share </w:t>
      </w:r>
      <w:proofErr w:type="gramStart"/>
      <w:r w:rsidR="003A320A">
        <w:rPr>
          <w:rFonts w:ascii="Arial" w:hAnsi="Arial" w:cs="Arial"/>
          <w:b/>
          <w:bCs/>
          <w:sz w:val="24"/>
          <w:szCs w:val="24"/>
        </w:rPr>
        <w:t xml:space="preserve">with </w:t>
      </w:r>
      <w:r>
        <w:rPr>
          <w:rFonts w:ascii="Arial" w:hAnsi="Arial" w:cs="Arial"/>
          <w:b/>
          <w:bCs/>
          <w:sz w:val="24"/>
          <w:szCs w:val="24"/>
        </w:rPr>
        <w:t xml:space="preserve"> mentees</w:t>
      </w:r>
      <w:proofErr w:type="gramEnd"/>
    </w:p>
    <w:p w14:paraId="2612BBEB" w14:textId="77777777" w:rsidR="00CA6E96" w:rsidRPr="00CA6E96" w:rsidRDefault="00CA6E96" w:rsidP="00725C61">
      <w:pPr>
        <w:pStyle w:val="ListParagraph"/>
        <w:numPr>
          <w:ilvl w:val="0"/>
          <w:numId w:val="17"/>
        </w:numPr>
        <w:spacing w:after="100" w:afterAutospacing="1" w:line="240" w:lineRule="auto"/>
        <w:rPr>
          <w:rFonts w:ascii="Arial" w:eastAsia="Times New Roman" w:hAnsi="Arial" w:cs="Arial"/>
          <w:color w:val="505050"/>
          <w:sz w:val="21"/>
          <w:szCs w:val="21"/>
        </w:rPr>
      </w:pPr>
      <w:r w:rsidRPr="00CA6E96">
        <w:rPr>
          <w:rFonts w:ascii="Arial" w:eastAsia="Times New Roman" w:hAnsi="Arial" w:cs="Arial"/>
          <w:color w:val="505050"/>
          <w:sz w:val="21"/>
          <w:szCs w:val="21"/>
        </w:rPr>
        <w:t>Professional experience</w:t>
      </w:r>
    </w:p>
    <w:p w14:paraId="37BFDE58" w14:textId="77777777" w:rsidR="00CA6E96" w:rsidRPr="00CA6E96" w:rsidRDefault="00CA6E96" w:rsidP="00CA6E96">
      <w:pPr>
        <w:pStyle w:val="ListParagraph"/>
        <w:numPr>
          <w:ilvl w:val="0"/>
          <w:numId w:val="17"/>
        </w:numPr>
        <w:spacing w:before="100" w:beforeAutospacing="1" w:after="100" w:afterAutospacing="1" w:line="240" w:lineRule="auto"/>
        <w:rPr>
          <w:rFonts w:ascii="Arial" w:eastAsia="Times New Roman" w:hAnsi="Arial" w:cs="Arial"/>
          <w:color w:val="505050"/>
          <w:sz w:val="21"/>
          <w:szCs w:val="21"/>
        </w:rPr>
      </w:pPr>
      <w:r w:rsidRPr="00CA6E96">
        <w:rPr>
          <w:rFonts w:ascii="Arial" w:eastAsia="Times New Roman" w:hAnsi="Arial" w:cs="Arial"/>
          <w:color w:val="505050"/>
          <w:sz w:val="21"/>
          <w:szCs w:val="21"/>
        </w:rPr>
        <w:t>Industry trends</w:t>
      </w:r>
    </w:p>
    <w:p w14:paraId="5DB39EB1" w14:textId="7FF04F24" w:rsidR="00CA6E96" w:rsidRPr="00A82242" w:rsidRDefault="00CA6E96" w:rsidP="00A82242">
      <w:pPr>
        <w:pStyle w:val="ListParagraph"/>
        <w:numPr>
          <w:ilvl w:val="0"/>
          <w:numId w:val="17"/>
        </w:numPr>
        <w:spacing w:before="100" w:beforeAutospacing="1" w:after="100" w:afterAutospacing="1" w:line="240" w:lineRule="auto"/>
        <w:rPr>
          <w:rFonts w:ascii="Arial" w:eastAsia="Times New Roman" w:hAnsi="Arial" w:cs="Arial"/>
          <w:color w:val="505050"/>
          <w:sz w:val="21"/>
          <w:szCs w:val="21"/>
        </w:rPr>
      </w:pPr>
      <w:r w:rsidRPr="00CA6E96">
        <w:rPr>
          <w:rFonts w:ascii="Arial" w:eastAsia="Times New Roman" w:hAnsi="Arial" w:cs="Arial"/>
          <w:color w:val="505050"/>
          <w:sz w:val="21"/>
          <w:szCs w:val="21"/>
        </w:rPr>
        <w:t>Advice for defining and reaching goals</w:t>
      </w:r>
    </w:p>
    <w:p w14:paraId="4EDBD101" w14:textId="77777777" w:rsidR="00CA6E96" w:rsidRDefault="00CA6E96" w:rsidP="00CA6E96">
      <w:pPr>
        <w:pStyle w:val="ListParagraph"/>
        <w:numPr>
          <w:ilvl w:val="0"/>
          <w:numId w:val="17"/>
        </w:numPr>
        <w:spacing w:before="100" w:beforeAutospacing="1" w:after="100" w:afterAutospacing="1" w:line="240" w:lineRule="auto"/>
        <w:rPr>
          <w:rFonts w:ascii="Arial" w:eastAsia="Times New Roman" w:hAnsi="Arial" w:cs="Arial"/>
          <w:color w:val="505050"/>
          <w:sz w:val="21"/>
          <w:szCs w:val="21"/>
        </w:rPr>
      </w:pPr>
      <w:r w:rsidRPr="00CA6E96">
        <w:rPr>
          <w:rFonts w:ascii="Arial" w:eastAsia="Times New Roman" w:hAnsi="Arial" w:cs="Arial"/>
          <w:color w:val="505050"/>
          <w:sz w:val="21"/>
          <w:szCs w:val="21"/>
        </w:rPr>
        <w:t>Recommendations for additional education or development  </w:t>
      </w:r>
    </w:p>
    <w:p w14:paraId="4F530F70" w14:textId="40842A22" w:rsidR="00A82242" w:rsidRPr="00CA6E96" w:rsidRDefault="00A82242" w:rsidP="00CA6E96">
      <w:pPr>
        <w:pStyle w:val="ListParagraph"/>
        <w:numPr>
          <w:ilvl w:val="0"/>
          <w:numId w:val="17"/>
        </w:numPr>
        <w:spacing w:before="100" w:beforeAutospacing="1" w:after="100" w:afterAutospacing="1" w:line="240" w:lineRule="auto"/>
        <w:rPr>
          <w:rFonts w:ascii="Arial" w:eastAsia="Times New Roman" w:hAnsi="Arial" w:cs="Arial"/>
          <w:color w:val="505050"/>
          <w:sz w:val="21"/>
          <w:szCs w:val="21"/>
        </w:rPr>
      </w:pPr>
      <w:r w:rsidRPr="00A82242">
        <w:rPr>
          <w:rFonts w:ascii="Arial" w:eastAsia="Times New Roman" w:hAnsi="Arial" w:cs="Arial"/>
          <w:color w:val="505050"/>
          <w:sz w:val="21"/>
          <w:szCs w:val="21"/>
        </w:rPr>
        <w:t>Job interview tips and resume reviews for students</w:t>
      </w:r>
    </w:p>
    <w:p w14:paraId="61EDF1FF" w14:textId="77777777" w:rsidR="00CA6E96" w:rsidRPr="00CA6E96" w:rsidRDefault="00CA6E96" w:rsidP="00CA6E96">
      <w:pPr>
        <w:pStyle w:val="ListParagraph"/>
        <w:numPr>
          <w:ilvl w:val="0"/>
          <w:numId w:val="17"/>
        </w:numPr>
        <w:spacing w:before="100" w:beforeAutospacing="1" w:after="100" w:afterAutospacing="1" w:line="240" w:lineRule="auto"/>
        <w:rPr>
          <w:rFonts w:ascii="Arial" w:eastAsia="Times New Roman" w:hAnsi="Arial" w:cs="Arial"/>
          <w:color w:val="505050"/>
          <w:sz w:val="21"/>
          <w:szCs w:val="21"/>
        </w:rPr>
      </w:pPr>
      <w:r w:rsidRPr="00CA6E96">
        <w:rPr>
          <w:rFonts w:ascii="Arial" w:eastAsia="Times New Roman" w:hAnsi="Arial" w:cs="Arial"/>
          <w:color w:val="505050"/>
          <w:sz w:val="21"/>
          <w:szCs w:val="21"/>
        </w:rPr>
        <w:t>Academic guidance for students</w:t>
      </w:r>
    </w:p>
    <w:p w14:paraId="035F991A" w14:textId="6FA13D42" w:rsidR="005A244B" w:rsidRPr="00C12612" w:rsidRDefault="005A244B" w:rsidP="00444F44">
      <w:pPr>
        <w:shd w:val="clear" w:color="auto" w:fill="FFFFFF"/>
        <w:spacing w:after="0" w:line="240" w:lineRule="auto"/>
        <w:outlineLvl w:val="2"/>
        <w:rPr>
          <w:rFonts w:ascii="Arial" w:hAnsi="Arial" w:cs="Arial"/>
          <w:b/>
          <w:bCs/>
          <w:sz w:val="24"/>
          <w:szCs w:val="24"/>
        </w:rPr>
      </w:pPr>
      <w:r w:rsidRPr="00C12612">
        <w:rPr>
          <w:rFonts w:ascii="Arial" w:hAnsi="Arial" w:cs="Arial"/>
          <w:b/>
          <w:bCs/>
          <w:sz w:val="24"/>
          <w:szCs w:val="24"/>
        </w:rPr>
        <w:t xml:space="preserve">What mentors </w:t>
      </w:r>
      <w:r>
        <w:rPr>
          <w:rFonts w:ascii="Arial" w:hAnsi="Arial" w:cs="Arial"/>
          <w:b/>
          <w:bCs/>
          <w:sz w:val="24"/>
          <w:szCs w:val="24"/>
        </w:rPr>
        <w:t xml:space="preserve">typically </w:t>
      </w:r>
      <w:r w:rsidR="005578DB">
        <w:rPr>
          <w:rFonts w:ascii="Arial" w:hAnsi="Arial" w:cs="Arial"/>
          <w:b/>
          <w:bCs/>
          <w:sz w:val="24"/>
          <w:szCs w:val="24"/>
        </w:rPr>
        <w:t xml:space="preserve">do not </w:t>
      </w:r>
      <w:r>
        <w:rPr>
          <w:rFonts w:ascii="Arial" w:hAnsi="Arial" w:cs="Arial"/>
          <w:b/>
          <w:bCs/>
          <w:sz w:val="24"/>
          <w:szCs w:val="24"/>
        </w:rPr>
        <w:t xml:space="preserve">provide </w:t>
      </w:r>
      <w:proofErr w:type="gramStart"/>
      <w:r>
        <w:rPr>
          <w:rFonts w:ascii="Arial" w:hAnsi="Arial" w:cs="Arial"/>
          <w:b/>
          <w:bCs/>
          <w:sz w:val="24"/>
          <w:szCs w:val="24"/>
        </w:rPr>
        <w:t>mentees</w:t>
      </w:r>
      <w:proofErr w:type="gramEnd"/>
    </w:p>
    <w:p w14:paraId="15A1B2F3" w14:textId="77777777" w:rsidR="00444F44" w:rsidRDefault="005A244B" w:rsidP="00444F44">
      <w:pPr>
        <w:pStyle w:val="ListParagraph"/>
        <w:numPr>
          <w:ilvl w:val="0"/>
          <w:numId w:val="17"/>
        </w:numPr>
        <w:spacing w:after="100" w:afterAutospacing="1" w:line="240" w:lineRule="auto"/>
        <w:rPr>
          <w:rFonts w:ascii="Arial" w:eastAsia="Times New Roman" w:hAnsi="Arial" w:cs="Arial"/>
          <w:color w:val="505050"/>
          <w:sz w:val="21"/>
          <w:szCs w:val="21"/>
        </w:rPr>
      </w:pPr>
      <w:r w:rsidRPr="00444F44">
        <w:rPr>
          <w:rFonts w:ascii="Arial" w:eastAsia="Times New Roman" w:hAnsi="Arial" w:cs="Arial"/>
          <w:color w:val="505050"/>
          <w:sz w:val="21"/>
          <w:szCs w:val="21"/>
        </w:rPr>
        <w:t>Supplemental tutoring with school projects, papers, and research</w:t>
      </w:r>
    </w:p>
    <w:p w14:paraId="035F991C" w14:textId="590450EE" w:rsidR="005A244B" w:rsidRPr="00444F44" w:rsidRDefault="005A244B" w:rsidP="00444F44">
      <w:pPr>
        <w:pStyle w:val="ListParagraph"/>
        <w:numPr>
          <w:ilvl w:val="0"/>
          <w:numId w:val="17"/>
        </w:numPr>
        <w:spacing w:after="100" w:afterAutospacing="1" w:line="240" w:lineRule="auto"/>
        <w:rPr>
          <w:rFonts w:ascii="Arial" w:eastAsia="Times New Roman" w:hAnsi="Arial" w:cs="Arial"/>
          <w:color w:val="505050"/>
          <w:sz w:val="21"/>
          <w:szCs w:val="21"/>
        </w:rPr>
      </w:pPr>
      <w:r w:rsidRPr="00444F44">
        <w:rPr>
          <w:rFonts w:ascii="Arial" w:eastAsia="Times New Roman" w:hAnsi="Arial" w:cs="Arial"/>
          <w:color w:val="505050"/>
          <w:sz w:val="21"/>
          <w:szCs w:val="21"/>
        </w:rPr>
        <w:t>Internships or job offers</w:t>
      </w:r>
    </w:p>
    <w:p w14:paraId="035F991D" w14:textId="77777777" w:rsidR="005A244B" w:rsidRDefault="005A244B" w:rsidP="00444F44">
      <w:pPr>
        <w:pStyle w:val="ListParagraph"/>
        <w:numPr>
          <w:ilvl w:val="0"/>
          <w:numId w:val="17"/>
        </w:numPr>
        <w:spacing w:after="100" w:afterAutospacing="1" w:line="240" w:lineRule="auto"/>
        <w:rPr>
          <w:rFonts w:ascii="Arial" w:eastAsia="Times New Roman" w:hAnsi="Arial" w:cs="Arial"/>
          <w:color w:val="505050"/>
          <w:sz w:val="21"/>
          <w:szCs w:val="21"/>
        </w:rPr>
      </w:pPr>
      <w:r>
        <w:rPr>
          <w:rFonts w:ascii="Arial" w:eastAsia="Times New Roman" w:hAnsi="Arial" w:cs="Arial"/>
          <w:color w:val="505050"/>
          <w:sz w:val="21"/>
          <w:szCs w:val="21"/>
        </w:rPr>
        <w:t>Technical consultancy</w:t>
      </w:r>
    </w:p>
    <w:p w14:paraId="1B854E36" w14:textId="663392C7" w:rsidR="00683F3F" w:rsidRDefault="005A244B" w:rsidP="005A244B">
      <w:pPr>
        <w:spacing w:before="100" w:beforeAutospacing="1" w:after="100" w:afterAutospacing="1" w:line="240" w:lineRule="auto"/>
        <w:rPr>
          <w:rStyle w:val="Hyperlink"/>
          <w:rFonts w:ascii="Arial" w:eastAsia="Times New Roman" w:hAnsi="Arial" w:cs="Arial"/>
          <w:sz w:val="21"/>
          <w:szCs w:val="21"/>
        </w:rPr>
      </w:pPr>
      <w:r>
        <w:rPr>
          <w:rFonts w:ascii="Arial" w:eastAsia="Times New Roman" w:hAnsi="Arial" w:cs="Arial"/>
          <w:color w:val="505050"/>
          <w:sz w:val="21"/>
          <w:szCs w:val="21"/>
        </w:rPr>
        <w:t xml:space="preserve">There are many other SPE resources for young professional and student members on the SPE website at </w:t>
      </w:r>
      <w:hyperlink r:id="rId9" w:history="1">
        <w:r w:rsidR="00CA6E96" w:rsidRPr="00CA6E96">
          <w:rPr>
            <w:rStyle w:val="Hyperlink"/>
            <w:rFonts w:ascii="Arial" w:eastAsia="Times New Roman" w:hAnsi="Arial" w:cs="Arial"/>
            <w:sz w:val="21"/>
            <w:szCs w:val="21"/>
          </w:rPr>
          <w:t>http://www.spe.org/</w:t>
        </w:r>
      </w:hyperlink>
      <w:r w:rsidR="00AD3585">
        <w:rPr>
          <w:rStyle w:val="Hyperlink"/>
          <w:rFonts w:ascii="Arial" w:eastAsia="Times New Roman" w:hAnsi="Arial" w:cs="Arial"/>
          <w:sz w:val="21"/>
          <w:szCs w:val="21"/>
        </w:rPr>
        <w:t xml:space="preserve"> </w:t>
      </w:r>
      <w:r w:rsidR="00AD3585" w:rsidRPr="00AD3585">
        <w:rPr>
          <w:rFonts w:ascii="Arial" w:eastAsia="Times New Roman" w:hAnsi="Arial" w:cs="Arial"/>
          <w:color w:val="505050"/>
          <w:sz w:val="21"/>
          <w:szCs w:val="21"/>
        </w:rPr>
        <w:t xml:space="preserve">or by visiting the Resource Page on the eMentoring website </w:t>
      </w:r>
      <w:proofErr w:type="gramStart"/>
      <w:r w:rsidR="00AD3585" w:rsidRPr="00AD3585">
        <w:rPr>
          <w:rFonts w:ascii="Arial" w:eastAsia="Times New Roman" w:hAnsi="Arial" w:cs="Arial"/>
          <w:color w:val="505050"/>
          <w:sz w:val="21"/>
          <w:szCs w:val="21"/>
        </w:rPr>
        <w:t>at</w:t>
      </w:r>
      <w:r w:rsidR="00AD3585" w:rsidRPr="00AD3585">
        <w:rPr>
          <w:color w:val="505050"/>
        </w:rPr>
        <w:t xml:space="preserve">  </w:t>
      </w:r>
      <w:proofErr w:type="gramEnd"/>
      <w:r w:rsidR="00561504">
        <w:fldChar w:fldCharType="begin"/>
      </w:r>
      <w:r w:rsidR="00561504">
        <w:instrText xml:space="preserve"> HYPERLINK "https://ementoring.spe.org/p/p1/resources" </w:instrText>
      </w:r>
      <w:r w:rsidR="00561504">
        <w:fldChar w:fldCharType="separate"/>
      </w:r>
      <w:r w:rsidR="00AD3585" w:rsidRPr="00AD3585">
        <w:rPr>
          <w:rStyle w:val="Hyperlink"/>
          <w:rFonts w:ascii="Arial" w:eastAsia="Times New Roman" w:hAnsi="Arial" w:cs="Arial"/>
          <w:sz w:val="21"/>
          <w:szCs w:val="21"/>
        </w:rPr>
        <w:t>https://ementoring.spe.org/p/p1/resources</w:t>
      </w:r>
      <w:r w:rsidR="00561504">
        <w:rPr>
          <w:rStyle w:val="Hyperlink"/>
          <w:rFonts w:ascii="Arial" w:eastAsia="Times New Roman" w:hAnsi="Arial" w:cs="Arial"/>
          <w:sz w:val="21"/>
          <w:szCs w:val="21"/>
        </w:rPr>
        <w:fldChar w:fldCharType="end"/>
      </w:r>
      <w:r w:rsidR="00AD3585" w:rsidRPr="00AD3585">
        <w:rPr>
          <w:rStyle w:val="Hyperlink"/>
          <w:rFonts w:ascii="Arial" w:eastAsia="Times New Roman" w:hAnsi="Arial" w:cs="Arial"/>
          <w:sz w:val="21"/>
          <w:szCs w:val="21"/>
        </w:rPr>
        <w:t xml:space="preserve"> </w:t>
      </w:r>
    </w:p>
    <w:p w14:paraId="6392DA2C" w14:textId="439E47CD" w:rsidR="00444F44" w:rsidRPr="00444F44" w:rsidRDefault="00444F44" w:rsidP="00444F44">
      <w:pPr>
        <w:spacing w:before="240" w:after="100" w:afterAutospacing="1" w:line="240" w:lineRule="auto"/>
        <w:rPr>
          <w:rFonts w:ascii="Arial" w:eastAsia="Times New Roman" w:hAnsi="Arial" w:cs="Arial"/>
          <w:color w:val="505050"/>
          <w:sz w:val="21"/>
          <w:szCs w:val="21"/>
        </w:rPr>
      </w:pPr>
      <w:r w:rsidRPr="00444F44">
        <w:rPr>
          <w:rFonts w:ascii="Arial" w:hAnsi="Arial" w:cs="Arial"/>
          <w:b/>
          <w:bCs/>
          <w:sz w:val="24"/>
          <w:szCs w:val="24"/>
        </w:rPr>
        <w:t xml:space="preserve">How </w:t>
      </w:r>
      <w:proofErr w:type="gramStart"/>
      <w:r w:rsidRPr="00444F44">
        <w:rPr>
          <w:rFonts w:ascii="Arial" w:hAnsi="Arial" w:cs="Arial"/>
          <w:b/>
          <w:bCs/>
          <w:sz w:val="24"/>
          <w:szCs w:val="24"/>
        </w:rPr>
        <w:t>are the matches made</w:t>
      </w:r>
      <w:proofErr w:type="gramEnd"/>
      <w:r w:rsidRPr="00444F44">
        <w:rPr>
          <w:rFonts w:ascii="Arial" w:hAnsi="Arial" w:cs="Arial"/>
          <w:b/>
          <w:bCs/>
          <w:sz w:val="24"/>
          <w:szCs w:val="24"/>
        </w:rPr>
        <w:t>?</w:t>
      </w:r>
      <w:r w:rsidRPr="00444F44">
        <w:rPr>
          <w:rFonts w:ascii="Arial" w:hAnsi="Arial" w:cs="Arial"/>
          <w:b/>
          <w:bCs/>
          <w:sz w:val="24"/>
          <w:szCs w:val="24"/>
        </w:rPr>
        <w:br/>
      </w:r>
      <w:r w:rsidRPr="00444F44">
        <w:rPr>
          <w:rFonts w:ascii="Arial" w:eastAsia="Times New Roman" w:hAnsi="Arial" w:cs="Arial"/>
          <w:color w:val="505050"/>
          <w:sz w:val="21"/>
          <w:szCs w:val="21"/>
        </w:rPr>
        <w:t xml:space="preserve">Both mentors and mentees begin the process by completing a profile. Registered mentees can search by a variety of criteria, such as area of expertise, type of company, gender preference, and country. The </w:t>
      </w:r>
      <w:proofErr w:type="spellStart"/>
      <w:r w:rsidRPr="00444F44">
        <w:rPr>
          <w:rFonts w:ascii="Arial" w:eastAsia="Times New Roman" w:hAnsi="Arial" w:cs="Arial"/>
          <w:color w:val="505050"/>
          <w:sz w:val="21"/>
          <w:szCs w:val="21"/>
        </w:rPr>
        <w:t>eMentoring</w:t>
      </w:r>
      <w:proofErr w:type="spellEnd"/>
      <w:r w:rsidRPr="00444F44">
        <w:rPr>
          <w:rFonts w:ascii="Arial" w:eastAsia="Times New Roman" w:hAnsi="Arial" w:cs="Arial"/>
          <w:color w:val="505050"/>
          <w:sz w:val="21"/>
          <w:szCs w:val="21"/>
        </w:rPr>
        <w:t xml:space="preserve"> system will display a list of available mentors who closely meet the mentees requirements. After carefully reviewing the mentor profiles, the mentee will submit one request to the mentor of his/her choice. The mentor will receive a notification via email with a link that will allow him/her to log in to the system to access the mentee’s profile and review the "Mentor Request". The mentor will be able to respond by accepting or rejecting the request within 14 days. </w:t>
      </w:r>
    </w:p>
    <w:p w14:paraId="035F9923" w14:textId="77777777" w:rsidR="00FB33BA" w:rsidRPr="005A244B" w:rsidRDefault="00FB33BA" w:rsidP="00444F44">
      <w:pPr>
        <w:spacing w:line="240" w:lineRule="auto"/>
        <w:rPr>
          <w:rFonts w:ascii="Arial" w:hAnsi="Arial" w:cs="Arial"/>
          <w:b/>
          <w:bCs/>
          <w:sz w:val="24"/>
          <w:szCs w:val="24"/>
        </w:rPr>
      </w:pPr>
      <w:r w:rsidRPr="005A244B">
        <w:rPr>
          <w:rFonts w:ascii="Arial" w:hAnsi="Arial" w:cs="Arial"/>
          <w:b/>
          <w:bCs/>
          <w:sz w:val="24"/>
          <w:szCs w:val="24"/>
        </w:rPr>
        <w:t>Suggestions for effective mentoring</w:t>
      </w:r>
    </w:p>
    <w:p w14:paraId="22A1906A" w14:textId="30BD8CC9" w:rsidR="00B80CB1" w:rsidRPr="00B80CB1" w:rsidRDefault="00B80CB1" w:rsidP="00444F44">
      <w:pPr>
        <w:numPr>
          <w:ilvl w:val="0"/>
          <w:numId w:val="10"/>
        </w:numPr>
        <w:spacing w:after="100" w:afterAutospacing="1" w:line="240" w:lineRule="auto"/>
        <w:rPr>
          <w:rFonts w:ascii="Arial" w:eastAsia="Times New Roman" w:hAnsi="Arial" w:cs="Arial"/>
          <w:color w:val="505050"/>
        </w:rPr>
      </w:pPr>
      <w:r w:rsidRPr="00444F44">
        <w:rPr>
          <w:rFonts w:ascii="Arial" w:eastAsia="Times New Roman" w:hAnsi="Arial" w:cs="Arial"/>
          <w:color w:val="505050"/>
        </w:rPr>
        <w:t>Keep in frequent</w:t>
      </w:r>
      <w:r w:rsidRPr="00B80CB1">
        <w:rPr>
          <w:rFonts w:ascii="Arial" w:eastAsia="Times New Roman" w:hAnsi="Arial" w:cs="Arial"/>
          <w:color w:val="505050"/>
        </w:rPr>
        <w:t xml:space="preserve"> contact with your mentee (</w:t>
      </w:r>
      <w:r>
        <w:rPr>
          <w:rFonts w:ascii="Arial" w:eastAsia="Times New Roman" w:hAnsi="Arial" w:cs="Arial"/>
          <w:color w:val="505050"/>
        </w:rPr>
        <w:t>one-two</w:t>
      </w:r>
      <w:r w:rsidRPr="00B80CB1">
        <w:rPr>
          <w:rFonts w:ascii="Arial" w:eastAsia="Times New Roman" w:hAnsi="Arial" w:cs="Arial"/>
          <w:color w:val="505050"/>
        </w:rPr>
        <w:t xml:space="preserve"> times per month).</w:t>
      </w:r>
    </w:p>
    <w:p w14:paraId="035F9924" w14:textId="714F68F7" w:rsidR="00BC7255" w:rsidRPr="007F5158" w:rsidRDefault="00BC7255" w:rsidP="00444F44">
      <w:pPr>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Be </w:t>
      </w:r>
      <w:r w:rsidR="00174A90">
        <w:rPr>
          <w:rFonts w:ascii="Arial" w:eastAsia="Times New Roman" w:hAnsi="Arial" w:cs="Arial"/>
          <w:color w:val="505050"/>
        </w:rPr>
        <w:t xml:space="preserve">inspirational. </w:t>
      </w:r>
    </w:p>
    <w:p w14:paraId="035F9925" w14:textId="4DB25571" w:rsidR="00BC7255" w:rsidRPr="007F5158" w:rsidRDefault="00BC7255" w:rsidP="00444F44">
      <w:pPr>
        <w:numPr>
          <w:ilvl w:val="0"/>
          <w:numId w:val="10"/>
        </w:numPr>
        <w:spacing w:before="100" w:beforeAutospacing="1" w:after="100" w:afterAutospacing="1" w:line="240" w:lineRule="auto"/>
        <w:rPr>
          <w:rFonts w:ascii="Arial" w:eastAsia="Times New Roman" w:hAnsi="Arial" w:cs="Arial"/>
          <w:color w:val="505050"/>
        </w:rPr>
      </w:pPr>
      <w:r w:rsidRPr="007F5158">
        <w:rPr>
          <w:rFonts w:ascii="Arial" w:eastAsia="Times New Roman" w:hAnsi="Arial" w:cs="Arial"/>
          <w:color w:val="505050"/>
        </w:rPr>
        <w:t>Be an active listener</w:t>
      </w:r>
      <w:r w:rsidR="00174A90">
        <w:rPr>
          <w:rFonts w:ascii="Arial" w:eastAsia="Times New Roman" w:hAnsi="Arial" w:cs="Arial"/>
          <w:color w:val="505050"/>
        </w:rPr>
        <w:t>.</w:t>
      </w:r>
    </w:p>
    <w:p w14:paraId="035F9926" w14:textId="4D84A11F" w:rsidR="00BC7255" w:rsidRPr="007F5158" w:rsidRDefault="00BC7255" w:rsidP="00444F44">
      <w:pPr>
        <w:numPr>
          <w:ilvl w:val="0"/>
          <w:numId w:val="10"/>
        </w:numPr>
        <w:spacing w:before="100" w:beforeAutospacing="1" w:after="100" w:afterAutospacing="1" w:line="240" w:lineRule="auto"/>
        <w:rPr>
          <w:rFonts w:ascii="Arial" w:eastAsia="Times New Roman" w:hAnsi="Arial" w:cs="Arial"/>
          <w:color w:val="505050"/>
        </w:rPr>
      </w:pPr>
      <w:r w:rsidRPr="007F5158">
        <w:rPr>
          <w:rFonts w:ascii="Arial" w:eastAsia="Times New Roman" w:hAnsi="Arial" w:cs="Arial"/>
          <w:color w:val="505050"/>
        </w:rPr>
        <w:t>Share similar experiences</w:t>
      </w:r>
      <w:r w:rsidR="00174A90">
        <w:rPr>
          <w:rFonts w:ascii="Arial" w:eastAsia="Times New Roman" w:hAnsi="Arial" w:cs="Arial"/>
          <w:color w:val="505050"/>
        </w:rPr>
        <w:t>.</w:t>
      </w:r>
    </w:p>
    <w:p w14:paraId="035F9927" w14:textId="742610A1" w:rsidR="00BC7255" w:rsidRPr="00BC7255" w:rsidRDefault="00BC7255" w:rsidP="00BC7255">
      <w:pPr>
        <w:numPr>
          <w:ilvl w:val="0"/>
          <w:numId w:val="10"/>
        </w:numPr>
        <w:spacing w:before="100" w:beforeAutospacing="1" w:after="100" w:afterAutospacing="1" w:line="240" w:lineRule="auto"/>
        <w:rPr>
          <w:rFonts w:ascii="Arial" w:eastAsia="Times New Roman" w:hAnsi="Arial" w:cs="Arial"/>
          <w:color w:val="505050"/>
        </w:rPr>
      </w:pPr>
      <w:r w:rsidRPr="007F5158">
        <w:rPr>
          <w:rFonts w:ascii="Arial" w:eastAsia="Times New Roman" w:hAnsi="Arial" w:cs="Arial"/>
          <w:color w:val="505050"/>
        </w:rPr>
        <w:t>Provide corrective feedback in an encouraging manner</w:t>
      </w:r>
      <w:r w:rsidR="00174A90">
        <w:rPr>
          <w:rFonts w:ascii="Arial" w:eastAsia="Times New Roman" w:hAnsi="Arial" w:cs="Arial"/>
          <w:color w:val="505050"/>
        </w:rPr>
        <w:t>.</w:t>
      </w:r>
    </w:p>
    <w:p w14:paraId="035F9928" w14:textId="77777777" w:rsidR="00FB33BA" w:rsidRDefault="00FB33BA"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Demonstrate interest, helpful intent, and involvement.  </w:t>
      </w:r>
    </w:p>
    <w:p w14:paraId="035F9929" w14:textId="1492E82B" w:rsidR="00FB33BA" w:rsidRDefault="00FB33BA"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Establish rapport by </w:t>
      </w:r>
      <w:r w:rsidR="00174A90">
        <w:rPr>
          <w:rFonts w:ascii="Arial" w:eastAsia="Times New Roman" w:hAnsi="Arial" w:cs="Arial"/>
          <w:color w:val="505050"/>
        </w:rPr>
        <w:t>showing a personal interest in</w:t>
      </w:r>
      <w:r w:rsidR="005A244B">
        <w:rPr>
          <w:rFonts w:ascii="Arial" w:eastAsia="Times New Roman" w:hAnsi="Arial" w:cs="Arial"/>
          <w:color w:val="505050"/>
        </w:rPr>
        <w:t xml:space="preserve"> your mentee</w:t>
      </w:r>
      <w:r w:rsidR="00174A90">
        <w:rPr>
          <w:rFonts w:ascii="Arial" w:eastAsia="Times New Roman" w:hAnsi="Arial" w:cs="Arial"/>
          <w:color w:val="505050"/>
        </w:rPr>
        <w:t>.</w:t>
      </w:r>
    </w:p>
    <w:p w14:paraId="035F992A" w14:textId="5161C14F" w:rsidR="00FB33BA" w:rsidRDefault="005A244B"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Begin by focusing on </w:t>
      </w:r>
      <w:r w:rsidR="00174A90">
        <w:rPr>
          <w:rFonts w:ascii="Arial" w:eastAsia="Times New Roman" w:hAnsi="Arial" w:cs="Arial"/>
          <w:color w:val="505050"/>
        </w:rPr>
        <w:t xml:space="preserve">your mentee’s areas of </w:t>
      </w:r>
      <w:r>
        <w:rPr>
          <w:rFonts w:ascii="Arial" w:eastAsia="Times New Roman" w:hAnsi="Arial" w:cs="Arial"/>
          <w:color w:val="505050"/>
        </w:rPr>
        <w:t>strength</w:t>
      </w:r>
      <w:r w:rsidR="00174A90">
        <w:rPr>
          <w:rFonts w:ascii="Arial" w:eastAsia="Times New Roman" w:hAnsi="Arial" w:cs="Arial"/>
          <w:color w:val="505050"/>
        </w:rPr>
        <w:t>.</w:t>
      </w:r>
    </w:p>
    <w:p w14:paraId="035F992C" w14:textId="014D77CB" w:rsidR="00FB33BA" w:rsidRDefault="00FB33BA"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Be available and keep your </w:t>
      </w:r>
      <w:r w:rsidR="002D66A5">
        <w:rPr>
          <w:rFonts w:ascii="Arial" w:eastAsia="Times New Roman" w:hAnsi="Arial" w:cs="Arial"/>
          <w:color w:val="505050"/>
        </w:rPr>
        <w:t>appointments</w:t>
      </w:r>
      <w:r w:rsidR="00174A90">
        <w:rPr>
          <w:rFonts w:ascii="Arial" w:eastAsia="Times New Roman" w:hAnsi="Arial" w:cs="Arial"/>
          <w:color w:val="505050"/>
        </w:rPr>
        <w:t>.</w:t>
      </w:r>
    </w:p>
    <w:p w14:paraId="035F992D" w14:textId="77777777" w:rsidR="00FB33BA" w:rsidRDefault="00FB33BA"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Hold your mentee accountable for commitments and goals.  Follow up frequently.</w:t>
      </w:r>
    </w:p>
    <w:p w14:paraId="035F992E" w14:textId="550F2F0B" w:rsidR="00FB33BA" w:rsidRDefault="00174A90" w:rsidP="00FB33BA">
      <w:pPr>
        <w:pStyle w:val="ListParagraph"/>
        <w:numPr>
          <w:ilvl w:val="0"/>
          <w:numId w:val="10"/>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Continuously </w:t>
      </w:r>
      <w:r w:rsidR="00FB33BA">
        <w:rPr>
          <w:rFonts w:ascii="Arial" w:eastAsia="Times New Roman" w:hAnsi="Arial" w:cs="Arial"/>
          <w:color w:val="505050"/>
        </w:rPr>
        <w:t xml:space="preserve">evaluate your mentoring </w:t>
      </w:r>
      <w:r w:rsidR="005A244B">
        <w:rPr>
          <w:rFonts w:ascii="Arial" w:eastAsia="Times New Roman" w:hAnsi="Arial" w:cs="Arial"/>
          <w:color w:val="505050"/>
        </w:rPr>
        <w:t>and adjust your style as needed</w:t>
      </w:r>
      <w:r>
        <w:rPr>
          <w:rFonts w:ascii="Arial" w:eastAsia="Times New Roman" w:hAnsi="Arial" w:cs="Arial"/>
          <w:color w:val="505050"/>
        </w:rPr>
        <w:t>.</w:t>
      </w:r>
    </w:p>
    <w:p w14:paraId="428C90E3" w14:textId="1652CB7B" w:rsidR="00730F62" w:rsidRPr="00730F62" w:rsidRDefault="00730F62" w:rsidP="00FB33BA">
      <w:pPr>
        <w:pStyle w:val="ListParagraph"/>
        <w:numPr>
          <w:ilvl w:val="0"/>
          <w:numId w:val="10"/>
        </w:numPr>
        <w:spacing w:before="100" w:beforeAutospacing="1" w:after="100" w:afterAutospacing="1" w:line="240" w:lineRule="auto"/>
        <w:rPr>
          <w:rFonts w:ascii="Arial" w:eastAsia="Times New Roman" w:hAnsi="Arial" w:cs="Arial"/>
          <w:color w:val="505050"/>
          <w:sz w:val="21"/>
          <w:szCs w:val="21"/>
        </w:rPr>
      </w:pPr>
      <w:r>
        <w:rPr>
          <w:rFonts w:ascii="Arial" w:eastAsia="Times New Roman" w:hAnsi="Arial" w:cs="Arial"/>
          <w:color w:val="505050"/>
        </w:rPr>
        <w:t xml:space="preserve">How to become an effective mentor: </w:t>
      </w:r>
      <w:hyperlink r:id="rId10" w:history="1">
        <w:r w:rsidRPr="00730F62">
          <w:rPr>
            <w:rStyle w:val="Hyperlink"/>
            <w:rFonts w:ascii="Arial" w:hAnsi="Arial" w:cs="Arial"/>
            <w:sz w:val="21"/>
            <w:szCs w:val="21"/>
          </w:rPr>
          <w:t>http://pcaddick.com/page7.html</w:t>
        </w:r>
      </w:hyperlink>
    </w:p>
    <w:p w14:paraId="2CA7CFCD" w14:textId="77777777" w:rsidR="00561504" w:rsidRDefault="00561504" w:rsidP="00444F44">
      <w:pPr>
        <w:spacing w:after="0" w:line="240" w:lineRule="auto"/>
        <w:rPr>
          <w:rFonts w:ascii="Arial" w:hAnsi="Arial" w:cs="Arial"/>
          <w:b/>
          <w:bCs/>
          <w:sz w:val="24"/>
          <w:szCs w:val="24"/>
        </w:rPr>
      </w:pPr>
    </w:p>
    <w:p w14:paraId="531CA30A" w14:textId="77777777" w:rsidR="00561504" w:rsidRDefault="00561504" w:rsidP="00444F44">
      <w:pPr>
        <w:spacing w:after="0" w:line="240" w:lineRule="auto"/>
        <w:rPr>
          <w:rFonts w:ascii="Arial" w:hAnsi="Arial" w:cs="Arial"/>
          <w:b/>
          <w:bCs/>
          <w:sz w:val="24"/>
          <w:szCs w:val="24"/>
        </w:rPr>
      </w:pPr>
    </w:p>
    <w:p w14:paraId="152D0ECF" w14:textId="77777777" w:rsidR="00561504" w:rsidRDefault="00561504" w:rsidP="00444F44">
      <w:pPr>
        <w:spacing w:after="0" w:line="240" w:lineRule="auto"/>
        <w:rPr>
          <w:rFonts w:ascii="Arial" w:hAnsi="Arial" w:cs="Arial"/>
          <w:b/>
          <w:bCs/>
          <w:sz w:val="24"/>
          <w:szCs w:val="24"/>
        </w:rPr>
      </w:pPr>
    </w:p>
    <w:p w14:paraId="510B069C" w14:textId="77777777" w:rsidR="00561504" w:rsidRDefault="00561504" w:rsidP="00444F44">
      <w:pPr>
        <w:spacing w:after="0" w:line="240" w:lineRule="auto"/>
        <w:rPr>
          <w:rFonts w:ascii="Arial" w:hAnsi="Arial" w:cs="Arial"/>
          <w:b/>
          <w:bCs/>
          <w:sz w:val="24"/>
          <w:szCs w:val="24"/>
        </w:rPr>
      </w:pPr>
    </w:p>
    <w:p w14:paraId="162684D6" w14:textId="77777777" w:rsidR="00561504" w:rsidRDefault="00561504" w:rsidP="00444F44">
      <w:pPr>
        <w:spacing w:after="0" w:line="240" w:lineRule="auto"/>
        <w:rPr>
          <w:rFonts w:ascii="Arial" w:hAnsi="Arial" w:cs="Arial"/>
          <w:b/>
          <w:bCs/>
          <w:sz w:val="24"/>
          <w:szCs w:val="24"/>
        </w:rPr>
      </w:pPr>
    </w:p>
    <w:p w14:paraId="6EEC6F27" w14:textId="77777777" w:rsidR="00561504" w:rsidRDefault="00561504" w:rsidP="00444F44">
      <w:pPr>
        <w:spacing w:after="0" w:line="240" w:lineRule="auto"/>
        <w:rPr>
          <w:rFonts w:ascii="Arial" w:hAnsi="Arial" w:cs="Arial"/>
          <w:b/>
          <w:bCs/>
          <w:sz w:val="24"/>
          <w:szCs w:val="24"/>
        </w:rPr>
      </w:pPr>
    </w:p>
    <w:p w14:paraId="50AB5D22" w14:textId="5EC2B6D2" w:rsidR="005578DB" w:rsidRPr="005A244B" w:rsidRDefault="005578DB" w:rsidP="00444F44">
      <w:pPr>
        <w:spacing w:after="0" w:line="240" w:lineRule="auto"/>
        <w:rPr>
          <w:rFonts w:ascii="Arial" w:hAnsi="Arial" w:cs="Arial"/>
          <w:b/>
          <w:bCs/>
          <w:sz w:val="24"/>
          <w:szCs w:val="24"/>
        </w:rPr>
      </w:pPr>
      <w:r>
        <w:rPr>
          <w:rFonts w:ascii="Arial" w:hAnsi="Arial" w:cs="Arial"/>
          <w:b/>
          <w:bCs/>
          <w:sz w:val="24"/>
          <w:szCs w:val="24"/>
        </w:rPr>
        <w:t xml:space="preserve">Suggestions for effective online communication </w:t>
      </w:r>
    </w:p>
    <w:p w14:paraId="3704BA86" w14:textId="022590E1" w:rsidR="00174A90" w:rsidRDefault="005578DB" w:rsidP="00444F44">
      <w:pPr>
        <w:pStyle w:val="ListParagraph"/>
        <w:numPr>
          <w:ilvl w:val="0"/>
          <w:numId w:val="9"/>
        </w:numPr>
        <w:spacing w:after="100" w:afterAutospacing="1" w:line="240" w:lineRule="auto"/>
        <w:rPr>
          <w:rFonts w:ascii="Arial" w:eastAsia="Times New Roman" w:hAnsi="Arial" w:cs="Arial"/>
          <w:color w:val="505050"/>
        </w:rPr>
      </w:pPr>
      <w:r>
        <w:rPr>
          <w:rFonts w:ascii="Arial" w:eastAsia="Times New Roman" w:hAnsi="Arial" w:cs="Arial"/>
          <w:color w:val="505050"/>
        </w:rPr>
        <w:t>Create meaningful subject lines</w:t>
      </w:r>
      <w:r w:rsidR="00174A90">
        <w:rPr>
          <w:rFonts w:ascii="Arial" w:eastAsia="Times New Roman" w:hAnsi="Arial" w:cs="Arial"/>
          <w:color w:val="505050"/>
        </w:rPr>
        <w:t>.</w:t>
      </w:r>
      <w:r>
        <w:rPr>
          <w:rFonts w:ascii="Arial" w:eastAsia="Times New Roman" w:hAnsi="Arial" w:cs="Arial"/>
          <w:color w:val="505050"/>
        </w:rPr>
        <w:t xml:space="preserve">  </w:t>
      </w:r>
    </w:p>
    <w:p w14:paraId="2D08DA9A" w14:textId="06CAA7D2" w:rsidR="001B50CB" w:rsidRDefault="001B50CB"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E</w:t>
      </w:r>
      <w:r w:rsidR="005578DB">
        <w:rPr>
          <w:rFonts w:ascii="Arial" w:eastAsia="Times New Roman" w:hAnsi="Arial" w:cs="Arial"/>
          <w:color w:val="505050"/>
        </w:rPr>
        <w:t>nsure</w:t>
      </w:r>
      <w:r w:rsidR="003A320A">
        <w:rPr>
          <w:rFonts w:ascii="Arial" w:eastAsia="Times New Roman" w:hAnsi="Arial" w:cs="Arial"/>
          <w:color w:val="505050"/>
        </w:rPr>
        <w:t>s</w:t>
      </w:r>
      <w:r w:rsidR="005578DB">
        <w:rPr>
          <w:rFonts w:ascii="Arial" w:eastAsia="Times New Roman" w:hAnsi="Arial" w:cs="Arial"/>
          <w:color w:val="505050"/>
        </w:rPr>
        <w:t xml:space="preserve"> </w:t>
      </w:r>
      <w:r w:rsidR="00644426">
        <w:rPr>
          <w:rFonts w:ascii="Arial" w:eastAsia="Times New Roman" w:hAnsi="Arial" w:cs="Arial"/>
          <w:color w:val="505050"/>
        </w:rPr>
        <w:t>recognition of</w:t>
      </w:r>
      <w:r w:rsidR="005578DB">
        <w:rPr>
          <w:rFonts w:ascii="Arial" w:eastAsia="Times New Roman" w:hAnsi="Arial" w:cs="Arial"/>
          <w:color w:val="505050"/>
        </w:rPr>
        <w:t xml:space="preserve"> </w:t>
      </w:r>
      <w:r w:rsidR="00644426">
        <w:rPr>
          <w:rFonts w:ascii="Arial" w:eastAsia="Times New Roman" w:hAnsi="Arial" w:cs="Arial"/>
          <w:color w:val="505050"/>
        </w:rPr>
        <w:t>your message’s importance</w:t>
      </w:r>
      <w:r>
        <w:rPr>
          <w:rFonts w:ascii="Arial" w:eastAsia="Times New Roman" w:hAnsi="Arial" w:cs="Arial"/>
          <w:color w:val="505050"/>
        </w:rPr>
        <w:t>.</w:t>
      </w:r>
    </w:p>
    <w:p w14:paraId="5920CE85" w14:textId="2794CE4D" w:rsidR="005578DB" w:rsidRDefault="001B50CB"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P</w:t>
      </w:r>
      <w:r w:rsidR="00644426">
        <w:rPr>
          <w:rFonts w:ascii="Arial" w:eastAsia="Times New Roman" w:hAnsi="Arial" w:cs="Arial"/>
          <w:color w:val="505050"/>
        </w:rPr>
        <w:t>rovide</w:t>
      </w:r>
      <w:r w:rsidR="003A320A">
        <w:rPr>
          <w:rFonts w:ascii="Arial" w:eastAsia="Times New Roman" w:hAnsi="Arial" w:cs="Arial"/>
          <w:color w:val="505050"/>
        </w:rPr>
        <w:t>s</w:t>
      </w:r>
      <w:r w:rsidR="005578DB">
        <w:rPr>
          <w:rFonts w:ascii="Arial" w:eastAsia="Times New Roman" w:hAnsi="Arial" w:cs="Arial"/>
          <w:color w:val="505050"/>
        </w:rPr>
        <w:t xml:space="preserve"> a clear idea of the topic you want to discuss.</w:t>
      </w:r>
    </w:p>
    <w:p w14:paraId="50B251A2" w14:textId="0EA126E3" w:rsidR="00174A90" w:rsidRDefault="00644426" w:rsidP="005578DB">
      <w:pPr>
        <w:pStyle w:val="ListParagraph"/>
        <w:numPr>
          <w:ilvl w:val="0"/>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Compose c</w:t>
      </w:r>
      <w:r w:rsidR="005578DB">
        <w:rPr>
          <w:rFonts w:ascii="Arial" w:eastAsia="Times New Roman" w:hAnsi="Arial" w:cs="Arial"/>
          <w:color w:val="505050"/>
        </w:rPr>
        <w:t>lear</w:t>
      </w:r>
      <w:r>
        <w:rPr>
          <w:rFonts w:ascii="Arial" w:eastAsia="Times New Roman" w:hAnsi="Arial" w:cs="Arial"/>
          <w:color w:val="505050"/>
        </w:rPr>
        <w:t xml:space="preserve">, </w:t>
      </w:r>
      <w:r w:rsidR="005578DB">
        <w:rPr>
          <w:rFonts w:ascii="Arial" w:eastAsia="Times New Roman" w:hAnsi="Arial" w:cs="Arial"/>
          <w:color w:val="505050"/>
        </w:rPr>
        <w:t>concise messages</w:t>
      </w:r>
      <w:r w:rsidR="00174A90">
        <w:rPr>
          <w:rFonts w:ascii="Arial" w:eastAsia="Times New Roman" w:hAnsi="Arial" w:cs="Arial"/>
          <w:color w:val="505050"/>
        </w:rPr>
        <w:t>.</w:t>
      </w:r>
      <w:r>
        <w:rPr>
          <w:rFonts w:ascii="Arial" w:eastAsia="Times New Roman" w:hAnsi="Arial" w:cs="Arial"/>
          <w:color w:val="505050"/>
        </w:rPr>
        <w:t xml:space="preserve"> </w:t>
      </w:r>
    </w:p>
    <w:p w14:paraId="4F8F9D27" w14:textId="1E727A26" w:rsidR="001B50CB" w:rsidRDefault="001B50CB"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Maximize comprehension in minimal time.</w:t>
      </w:r>
    </w:p>
    <w:p w14:paraId="7600918F" w14:textId="575D9633" w:rsidR="00174A90" w:rsidRDefault="00644426"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Review to </w:t>
      </w:r>
      <w:r w:rsidR="001B50CB">
        <w:rPr>
          <w:rFonts w:ascii="Arial" w:eastAsia="Times New Roman" w:hAnsi="Arial" w:cs="Arial"/>
          <w:color w:val="505050"/>
        </w:rPr>
        <w:t xml:space="preserve">ensure </w:t>
      </w:r>
      <w:r>
        <w:rPr>
          <w:rFonts w:ascii="Arial" w:eastAsia="Times New Roman" w:hAnsi="Arial" w:cs="Arial"/>
          <w:color w:val="505050"/>
        </w:rPr>
        <w:t>your message communicates your intended ideas.</w:t>
      </w:r>
      <w:r w:rsidR="005578DB">
        <w:rPr>
          <w:rFonts w:ascii="Arial" w:eastAsia="Times New Roman" w:hAnsi="Arial" w:cs="Arial"/>
          <w:color w:val="505050"/>
        </w:rPr>
        <w:t xml:space="preserve"> </w:t>
      </w:r>
    </w:p>
    <w:p w14:paraId="52566520" w14:textId="38150064" w:rsidR="00174A90" w:rsidRDefault="00644426" w:rsidP="005578DB">
      <w:pPr>
        <w:pStyle w:val="ListParagraph"/>
        <w:numPr>
          <w:ilvl w:val="0"/>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Agree on terms of communication</w:t>
      </w:r>
      <w:r w:rsidR="00174A90">
        <w:rPr>
          <w:rFonts w:ascii="Arial" w:eastAsia="Times New Roman" w:hAnsi="Arial" w:cs="Arial"/>
          <w:color w:val="505050"/>
        </w:rPr>
        <w:t>.</w:t>
      </w:r>
      <w:r w:rsidR="005578DB">
        <w:rPr>
          <w:rFonts w:ascii="Arial" w:eastAsia="Times New Roman" w:hAnsi="Arial" w:cs="Arial"/>
          <w:color w:val="505050"/>
        </w:rPr>
        <w:t xml:space="preserve"> </w:t>
      </w:r>
    </w:p>
    <w:p w14:paraId="7D8DE7FF" w14:textId="4523450F" w:rsidR="00174A90" w:rsidRDefault="00174A90"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Mutually decide when, where, and how to communicate.</w:t>
      </w:r>
    </w:p>
    <w:p w14:paraId="480A1061" w14:textId="751D38E5" w:rsidR="00174A90" w:rsidRDefault="00174A90" w:rsidP="003A320A">
      <w:pPr>
        <w:pStyle w:val="ListParagraph"/>
        <w:numPr>
          <w:ilvl w:val="1"/>
          <w:numId w:val="9"/>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You may use more than one mode of communication.</w:t>
      </w:r>
    </w:p>
    <w:p w14:paraId="035F992F" w14:textId="77777777" w:rsidR="00FB33BA" w:rsidRPr="005A244B" w:rsidRDefault="00FB33BA" w:rsidP="00444F44">
      <w:pPr>
        <w:spacing w:after="0" w:line="240" w:lineRule="auto"/>
        <w:rPr>
          <w:rFonts w:ascii="Arial" w:hAnsi="Arial" w:cs="Arial"/>
          <w:b/>
          <w:bCs/>
          <w:sz w:val="24"/>
          <w:szCs w:val="24"/>
        </w:rPr>
      </w:pPr>
      <w:r w:rsidRPr="005A244B">
        <w:rPr>
          <w:rFonts w:ascii="Arial" w:hAnsi="Arial" w:cs="Arial"/>
          <w:b/>
          <w:bCs/>
          <w:sz w:val="24"/>
          <w:szCs w:val="24"/>
        </w:rPr>
        <w:t>Networking</w:t>
      </w:r>
    </w:p>
    <w:p w14:paraId="035F9930" w14:textId="18BCBEDE" w:rsidR="00FB33BA" w:rsidRPr="00444F44" w:rsidRDefault="00644426" w:rsidP="00444F44">
      <w:pPr>
        <w:pStyle w:val="ListParagraph"/>
        <w:numPr>
          <w:ilvl w:val="0"/>
          <w:numId w:val="21"/>
        </w:numPr>
        <w:spacing w:after="0" w:line="240" w:lineRule="auto"/>
        <w:rPr>
          <w:rFonts w:ascii="Arial" w:eastAsia="Times New Roman" w:hAnsi="Arial" w:cs="Arial"/>
          <w:color w:val="505050"/>
        </w:rPr>
      </w:pPr>
      <w:r w:rsidRPr="00444F44">
        <w:rPr>
          <w:rFonts w:ascii="Arial" w:eastAsia="Times New Roman" w:hAnsi="Arial" w:cs="Arial"/>
          <w:color w:val="505050"/>
        </w:rPr>
        <w:t>Talk about the impact networking has had on</w:t>
      </w:r>
      <w:r w:rsidR="00FB33BA" w:rsidRPr="00444F44">
        <w:rPr>
          <w:rFonts w:ascii="Arial" w:eastAsia="Times New Roman" w:hAnsi="Arial" w:cs="Arial"/>
          <w:color w:val="505050"/>
        </w:rPr>
        <w:t xml:space="preserve"> your career.</w:t>
      </w:r>
    </w:p>
    <w:p w14:paraId="4692B089" w14:textId="2224D10C" w:rsidR="00644426" w:rsidRPr="00444F44" w:rsidRDefault="00845DF7" w:rsidP="00444F44">
      <w:pPr>
        <w:pStyle w:val="ListParagraph"/>
        <w:numPr>
          <w:ilvl w:val="0"/>
          <w:numId w:val="21"/>
        </w:numPr>
        <w:spacing w:after="0" w:line="240" w:lineRule="auto"/>
        <w:rPr>
          <w:rFonts w:ascii="Arial" w:eastAsia="Times New Roman" w:hAnsi="Arial" w:cs="Arial"/>
          <w:color w:val="505050"/>
        </w:rPr>
      </w:pPr>
      <w:r w:rsidRPr="00444F44">
        <w:rPr>
          <w:rFonts w:ascii="Arial" w:eastAsia="Times New Roman" w:hAnsi="Arial" w:cs="Arial"/>
          <w:color w:val="505050"/>
        </w:rPr>
        <w:t>Provide advice on</w:t>
      </w:r>
      <w:r w:rsidR="00FB33BA" w:rsidRPr="00444F44">
        <w:rPr>
          <w:rFonts w:ascii="Arial" w:eastAsia="Times New Roman" w:hAnsi="Arial" w:cs="Arial"/>
          <w:color w:val="505050"/>
        </w:rPr>
        <w:t xml:space="preserve"> </w:t>
      </w:r>
      <w:r w:rsidR="00644426" w:rsidRPr="00444F44">
        <w:rPr>
          <w:rFonts w:ascii="Arial" w:eastAsia="Times New Roman" w:hAnsi="Arial" w:cs="Arial"/>
          <w:color w:val="505050"/>
        </w:rPr>
        <w:t xml:space="preserve">starting conversations and </w:t>
      </w:r>
      <w:r w:rsidR="00FB33BA" w:rsidRPr="00444F44">
        <w:rPr>
          <w:rFonts w:ascii="Arial" w:eastAsia="Times New Roman" w:hAnsi="Arial" w:cs="Arial"/>
          <w:color w:val="505050"/>
        </w:rPr>
        <w:t>communicat</w:t>
      </w:r>
      <w:r w:rsidR="00644426" w:rsidRPr="00444F44">
        <w:rPr>
          <w:rFonts w:ascii="Arial" w:eastAsia="Times New Roman" w:hAnsi="Arial" w:cs="Arial"/>
          <w:color w:val="505050"/>
        </w:rPr>
        <w:t>ing in different settings.</w:t>
      </w:r>
    </w:p>
    <w:p w14:paraId="035F9931" w14:textId="797486E8" w:rsidR="00FB33BA" w:rsidRPr="00444F44" w:rsidRDefault="00644426" w:rsidP="00444F44">
      <w:pPr>
        <w:pStyle w:val="ListParagraph"/>
        <w:numPr>
          <w:ilvl w:val="0"/>
          <w:numId w:val="21"/>
        </w:numPr>
        <w:spacing w:after="0" w:line="240" w:lineRule="auto"/>
        <w:rPr>
          <w:rFonts w:ascii="Arial" w:eastAsia="Times New Roman" w:hAnsi="Arial" w:cs="Arial"/>
          <w:color w:val="505050"/>
        </w:rPr>
      </w:pPr>
      <w:r w:rsidRPr="00444F44">
        <w:rPr>
          <w:rFonts w:ascii="Arial" w:eastAsia="Times New Roman" w:hAnsi="Arial" w:cs="Arial"/>
          <w:color w:val="505050"/>
        </w:rPr>
        <w:t xml:space="preserve">Be </w:t>
      </w:r>
      <w:r w:rsidR="00845DF7" w:rsidRPr="00444F44">
        <w:rPr>
          <w:rFonts w:ascii="Arial" w:eastAsia="Times New Roman" w:hAnsi="Arial" w:cs="Arial"/>
          <w:color w:val="505050"/>
        </w:rPr>
        <w:t>supportive and</w:t>
      </w:r>
      <w:r w:rsidR="00FB33BA" w:rsidRPr="00444F44">
        <w:rPr>
          <w:rFonts w:ascii="Arial" w:eastAsia="Times New Roman" w:hAnsi="Arial" w:cs="Arial"/>
          <w:color w:val="505050"/>
        </w:rPr>
        <w:t xml:space="preserve"> build on your mentee’s comfort level with networking.</w:t>
      </w:r>
    </w:p>
    <w:p w14:paraId="035F9933" w14:textId="3B1697FE" w:rsidR="00FB33BA" w:rsidRPr="00444F44" w:rsidRDefault="00FB33BA" w:rsidP="00444F44">
      <w:pPr>
        <w:pStyle w:val="ListParagraph"/>
        <w:numPr>
          <w:ilvl w:val="0"/>
          <w:numId w:val="21"/>
        </w:numPr>
        <w:spacing w:after="0" w:line="240" w:lineRule="auto"/>
        <w:rPr>
          <w:rFonts w:ascii="Arial" w:eastAsia="Times New Roman" w:hAnsi="Arial" w:cs="Arial"/>
          <w:color w:val="505050"/>
        </w:rPr>
      </w:pPr>
      <w:r w:rsidRPr="00444F44">
        <w:rPr>
          <w:rFonts w:ascii="Arial" w:eastAsia="Times New Roman" w:hAnsi="Arial" w:cs="Arial"/>
          <w:color w:val="505050"/>
        </w:rPr>
        <w:t>Encourage your</w:t>
      </w:r>
      <w:r w:rsidR="002D66A5" w:rsidRPr="00444F44">
        <w:rPr>
          <w:rFonts w:ascii="Arial" w:eastAsia="Times New Roman" w:hAnsi="Arial" w:cs="Arial"/>
          <w:color w:val="505050"/>
        </w:rPr>
        <w:t xml:space="preserve"> mentee</w:t>
      </w:r>
      <w:r w:rsidRPr="00444F44">
        <w:rPr>
          <w:rFonts w:ascii="Arial" w:eastAsia="Times New Roman" w:hAnsi="Arial" w:cs="Arial"/>
          <w:color w:val="505050"/>
        </w:rPr>
        <w:t xml:space="preserve"> to get </w:t>
      </w:r>
      <w:r w:rsidR="002D66A5" w:rsidRPr="00444F44">
        <w:rPr>
          <w:rFonts w:ascii="Arial" w:eastAsia="Times New Roman" w:hAnsi="Arial" w:cs="Arial"/>
          <w:color w:val="505050"/>
        </w:rPr>
        <w:t>involved</w:t>
      </w:r>
      <w:r w:rsidRPr="00444F44">
        <w:rPr>
          <w:rFonts w:ascii="Arial" w:eastAsia="Times New Roman" w:hAnsi="Arial" w:cs="Arial"/>
          <w:color w:val="505050"/>
        </w:rPr>
        <w:t xml:space="preserve"> in </w:t>
      </w:r>
      <w:r w:rsidR="00845DF7" w:rsidRPr="00444F44">
        <w:rPr>
          <w:rFonts w:ascii="Arial" w:eastAsia="Times New Roman" w:hAnsi="Arial" w:cs="Arial"/>
          <w:color w:val="505050"/>
        </w:rPr>
        <w:t>an</w:t>
      </w:r>
      <w:r w:rsidRPr="00444F44">
        <w:rPr>
          <w:rFonts w:ascii="Arial" w:eastAsia="Times New Roman" w:hAnsi="Arial" w:cs="Arial"/>
          <w:color w:val="505050"/>
        </w:rPr>
        <w:t xml:space="preserve"> </w:t>
      </w:r>
      <w:r w:rsidR="00811252" w:rsidRPr="00444F44">
        <w:rPr>
          <w:rFonts w:ascii="Arial" w:eastAsia="Times New Roman" w:hAnsi="Arial" w:cs="Arial"/>
          <w:color w:val="505050"/>
        </w:rPr>
        <w:t xml:space="preserve">SPE </w:t>
      </w:r>
      <w:r w:rsidR="003A320A" w:rsidRPr="00444F44">
        <w:rPr>
          <w:rFonts w:ascii="Arial" w:eastAsia="Times New Roman" w:hAnsi="Arial" w:cs="Arial"/>
          <w:color w:val="505050"/>
        </w:rPr>
        <w:t xml:space="preserve">chapter </w:t>
      </w:r>
      <w:r w:rsidR="002D66A5" w:rsidRPr="00444F44">
        <w:rPr>
          <w:rFonts w:ascii="Arial" w:eastAsia="Times New Roman" w:hAnsi="Arial" w:cs="Arial"/>
          <w:color w:val="505050"/>
        </w:rPr>
        <w:t xml:space="preserve">or </w:t>
      </w:r>
      <w:r w:rsidR="003A320A" w:rsidRPr="00444F44">
        <w:rPr>
          <w:rFonts w:ascii="Arial" w:eastAsia="Times New Roman" w:hAnsi="Arial" w:cs="Arial"/>
          <w:color w:val="505050"/>
        </w:rPr>
        <w:t>section</w:t>
      </w:r>
      <w:r w:rsidRPr="00444F44">
        <w:rPr>
          <w:rFonts w:ascii="Arial" w:eastAsia="Times New Roman" w:hAnsi="Arial" w:cs="Arial"/>
          <w:color w:val="505050"/>
        </w:rPr>
        <w:t>.</w:t>
      </w:r>
    </w:p>
    <w:p w14:paraId="1767B1CA" w14:textId="77777777" w:rsidR="00444F44" w:rsidRDefault="00444F44" w:rsidP="000F1847">
      <w:pPr>
        <w:spacing w:after="0" w:line="240" w:lineRule="auto"/>
        <w:rPr>
          <w:rFonts w:ascii="Arial" w:hAnsi="Arial" w:cs="Arial"/>
          <w:b/>
          <w:bCs/>
          <w:sz w:val="24"/>
          <w:szCs w:val="24"/>
        </w:rPr>
      </w:pPr>
    </w:p>
    <w:p w14:paraId="035F9934" w14:textId="7A2FD0BC" w:rsidR="00F5356C" w:rsidRPr="005A244B" w:rsidRDefault="00F5356C" w:rsidP="000F1847">
      <w:pPr>
        <w:spacing w:after="0" w:line="240" w:lineRule="auto"/>
        <w:rPr>
          <w:rFonts w:ascii="Arial" w:hAnsi="Arial" w:cs="Arial"/>
          <w:b/>
          <w:bCs/>
          <w:sz w:val="24"/>
          <w:szCs w:val="24"/>
        </w:rPr>
      </w:pPr>
      <w:r w:rsidRPr="005A244B">
        <w:rPr>
          <w:rFonts w:ascii="Arial" w:hAnsi="Arial" w:cs="Arial"/>
          <w:b/>
          <w:bCs/>
          <w:sz w:val="24"/>
          <w:szCs w:val="24"/>
        </w:rPr>
        <w:t xml:space="preserve">What if my mentee </w:t>
      </w:r>
      <w:proofErr w:type="gramStart"/>
      <w:r w:rsidRPr="005A244B">
        <w:rPr>
          <w:rFonts w:ascii="Arial" w:hAnsi="Arial" w:cs="Arial"/>
          <w:b/>
          <w:bCs/>
          <w:sz w:val="24"/>
          <w:szCs w:val="24"/>
        </w:rPr>
        <w:t>doesn’t</w:t>
      </w:r>
      <w:proofErr w:type="gramEnd"/>
      <w:r w:rsidRPr="005A244B">
        <w:rPr>
          <w:rFonts w:ascii="Arial" w:hAnsi="Arial" w:cs="Arial"/>
          <w:b/>
          <w:bCs/>
          <w:sz w:val="24"/>
          <w:szCs w:val="24"/>
        </w:rPr>
        <w:t xml:space="preserve"> know what to ask?</w:t>
      </w:r>
    </w:p>
    <w:p w14:paraId="035F9935" w14:textId="77777777" w:rsidR="00F5356C" w:rsidRDefault="00F5356C" w:rsidP="000F1847">
      <w:pPr>
        <w:spacing w:line="240" w:lineRule="auto"/>
        <w:rPr>
          <w:rFonts w:ascii="Arial" w:eastAsia="Times New Roman" w:hAnsi="Arial" w:cs="Arial"/>
          <w:color w:val="505050"/>
        </w:rPr>
      </w:pPr>
      <w:r w:rsidRPr="00A2022E">
        <w:rPr>
          <w:rFonts w:ascii="Arial" w:eastAsia="Times New Roman" w:hAnsi="Arial" w:cs="Arial"/>
          <w:color w:val="505050"/>
        </w:rPr>
        <w:t>Mentees, particularly university students, may not know how to initiate a mentoring relationship. Use these suggestions to help open dialogue:</w:t>
      </w:r>
    </w:p>
    <w:p w14:paraId="035F9936" w14:textId="011FAB9F" w:rsidR="00F5356C" w:rsidRPr="00A2022E" w:rsidRDefault="00F5356C" w:rsidP="000F1847">
      <w:pPr>
        <w:numPr>
          <w:ilvl w:val="0"/>
          <w:numId w:val="7"/>
        </w:numPr>
        <w:spacing w:after="0" w:line="240" w:lineRule="auto"/>
        <w:rPr>
          <w:rFonts w:ascii="Arial" w:eastAsia="Times New Roman" w:hAnsi="Arial" w:cs="Arial"/>
          <w:color w:val="505050"/>
        </w:rPr>
      </w:pPr>
      <w:r w:rsidRPr="00A2022E">
        <w:rPr>
          <w:rFonts w:ascii="Arial" w:eastAsia="Times New Roman" w:hAnsi="Arial" w:cs="Arial"/>
          <w:color w:val="505050"/>
        </w:rPr>
        <w:t>Share your professional experiences, including successes and challenges</w:t>
      </w:r>
      <w:r w:rsidR="00327B88">
        <w:rPr>
          <w:rFonts w:ascii="Arial" w:eastAsia="Times New Roman" w:hAnsi="Arial" w:cs="Arial"/>
          <w:color w:val="505050"/>
        </w:rPr>
        <w:t>.</w:t>
      </w:r>
    </w:p>
    <w:p w14:paraId="035F9937" w14:textId="3C6CF93B" w:rsidR="00F5356C"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Listen to the mentee’s challenges and offer solutions, guidance</w:t>
      </w:r>
      <w:r w:rsidR="00327B88">
        <w:rPr>
          <w:rFonts w:ascii="Arial" w:eastAsia="Times New Roman" w:hAnsi="Arial" w:cs="Arial"/>
          <w:color w:val="505050"/>
        </w:rPr>
        <w:t>,</w:t>
      </w:r>
      <w:r w:rsidRPr="00A2022E">
        <w:rPr>
          <w:rFonts w:ascii="Arial" w:eastAsia="Times New Roman" w:hAnsi="Arial" w:cs="Arial"/>
          <w:color w:val="505050"/>
        </w:rPr>
        <w:t xml:space="preserve"> and tips</w:t>
      </w:r>
      <w:r w:rsidR="00327B88">
        <w:rPr>
          <w:rFonts w:ascii="Arial" w:eastAsia="Times New Roman" w:hAnsi="Arial" w:cs="Arial"/>
          <w:color w:val="505050"/>
        </w:rPr>
        <w:t>.</w:t>
      </w:r>
    </w:p>
    <w:p w14:paraId="035F9938" w14:textId="698DF4EF" w:rsidR="00F5356C" w:rsidRPr="00A2022E" w:rsidRDefault="00327B88" w:rsidP="00661C3C">
      <w:pPr>
        <w:numPr>
          <w:ilvl w:val="0"/>
          <w:numId w:val="7"/>
        </w:numPr>
        <w:spacing w:before="100" w:beforeAutospacing="1" w:after="100" w:afterAutospacing="1" w:line="240" w:lineRule="auto"/>
        <w:rPr>
          <w:rFonts w:ascii="Arial" w:eastAsia="Times New Roman" w:hAnsi="Arial" w:cs="Arial"/>
          <w:color w:val="505050"/>
        </w:rPr>
      </w:pPr>
      <w:r>
        <w:rPr>
          <w:rFonts w:ascii="Arial" w:eastAsia="Times New Roman" w:hAnsi="Arial" w:cs="Arial"/>
          <w:color w:val="505050"/>
        </w:rPr>
        <w:t xml:space="preserve">Discuss upcoming </w:t>
      </w:r>
      <w:r w:rsidR="00F5356C" w:rsidRPr="00A2022E">
        <w:rPr>
          <w:rFonts w:ascii="Arial" w:eastAsia="Times New Roman" w:hAnsi="Arial" w:cs="Arial"/>
          <w:color w:val="505050"/>
        </w:rPr>
        <w:t>SPE activities and events</w:t>
      </w:r>
      <w:r>
        <w:rPr>
          <w:rFonts w:ascii="Arial" w:eastAsia="Times New Roman" w:hAnsi="Arial" w:cs="Arial"/>
          <w:color w:val="505050"/>
        </w:rPr>
        <w:t xml:space="preserve"> and encourage participation.</w:t>
      </w:r>
    </w:p>
    <w:p w14:paraId="035F9939" w14:textId="05FA5D0E" w:rsidR="00661C3C" w:rsidRPr="00A2022E" w:rsidRDefault="00661C3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Provide mentee with resources for reading</w:t>
      </w:r>
      <w:r w:rsidR="00327B88">
        <w:rPr>
          <w:rFonts w:ascii="Arial" w:eastAsia="Times New Roman" w:hAnsi="Arial" w:cs="Arial"/>
          <w:color w:val="505050"/>
        </w:rPr>
        <w:t xml:space="preserve"> and research.</w:t>
      </w:r>
    </w:p>
    <w:p w14:paraId="035F993A" w14:textId="3C80897B" w:rsidR="00FB785F"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Provide professional development guidance including feedback and career goal setting</w:t>
      </w:r>
      <w:r w:rsidR="00327B88">
        <w:rPr>
          <w:rFonts w:ascii="Arial" w:eastAsia="Times New Roman" w:hAnsi="Arial" w:cs="Arial"/>
          <w:color w:val="505050"/>
        </w:rPr>
        <w:t>.</w:t>
      </w:r>
    </w:p>
    <w:p w14:paraId="035F993B" w14:textId="0B153D5C" w:rsidR="00F5356C" w:rsidRPr="00EB33EE" w:rsidRDefault="00BC7255" w:rsidP="000F1847">
      <w:pPr>
        <w:spacing w:before="100" w:beforeAutospacing="1" w:after="0" w:line="240" w:lineRule="auto"/>
        <w:rPr>
          <w:rFonts w:ascii="Arial" w:hAnsi="Arial" w:cs="Arial"/>
          <w:b/>
          <w:bCs/>
          <w:sz w:val="24"/>
          <w:szCs w:val="24"/>
        </w:rPr>
      </w:pPr>
      <w:r w:rsidRPr="00EB33EE">
        <w:rPr>
          <w:rFonts w:ascii="Arial" w:hAnsi="Arial" w:cs="Arial"/>
          <w:b/>
          <w:bCs/>
          <w:sz w:val="24"/>
          <w:szCs w:val="24"/>
        </w:rPr>
        <w:t>Suggested q</w:t>
      </w:r>
      <w:r w:rsidR="00F5356C" w:rsidRPr="00EB33EE">
        <w:rPr>
          <w:rFonts w:ascii="Arial" w:hAnsi="Arial" w:cs="Arial"/>
          <w:b/>
          <w:bCs/>
          <w:sz w:val="24"/>
          <w:szCs w:val="24"/>
        </w:rPr>
        <w:t>uestions to initiate conversation</w:t>
      </w:r>
      <w:r w:rsidR="00327B88">
        <w:rPr>
          <w:rFonts w:ascii="Arial" w:hAnsi="Arial" w:cs="Arial"/>
          <w:b/>
          <w:bCs/>
          <w:sz w:val="24"/>
          <w:szCs w:val="24"/>
        </w:rPr>
        <w:t>s with your mentee</w:t>
      </w:r>
      <w:r w:rsidR="00F5356C" w:rsidRPr="00EB33EE">
        <w:rPr>
          <w:rFonts w:ascii="Arial" w:hAnsi="Arial" w:cs="Arial"/>
          <w:b/>
          <w:bCs/>
          <w:sz w:val="24"/>
          <w:szCs w:val="24"/>
        </w:rPr>
        <w:t>:</w:t>
      </w:r>
    </w:p>
    <w:p w14:paraId="035F993C" w14:textId="77777777" w:rsidR="00F5356C" w:rsidRPr="00A2022E" w:rsidRDefault="00F5356C" w:rsidP="000F1847">
      <w:pPr>
        <w:numPr>
          <w:ilvl w:val="0"/>
          <w:numId w:val="7"/>
        </w:numPr>
        <w:spacing w:after="100" w:afterAutospacing="1" w:line="240" w:lineRule="auto"/>
        <w:rPr>
          <w:rFonts w:ascii="Arial" w:eastAsia="Times New Roman" w:hAnsi="Arial" w:cs="Arial"/>
          <w:color w:val="505050"/>
        </w:rPr>
      </w:pPr>
      <w:r w:rsidRPr="00A2022E">
        <w:rPr>
          <w:rFonts w:ascii="Arial" w:eastAsia="Times New Roman" w:hAnsi="Arial" w:cs="Arial"/>
          <w:color w:val="505050"/>
        </w:rPr>
        <w:t>Which career path interests you and why?</w:t>
      </w:r>
    </w:p>
    <w:p w14:paraId="035F993D" w14:textId="77777777" w:rsidR="00F5356C"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Have you set any short-term or long-term goals?</w:t>
      </w:r>
    </w:p>
    <w:p w14:paraId="035F993E" w14:textId="77777777" w:rsidR="00F5356C"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Tell me about some of your successes. What made you successful?</w:t>
      </w:r>
    </w:p>
    <w:p w14:paraId="035F993F" w14:textId="4A395434" w:rsidR="00F5356C"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 xml:space="preserve">What are some of your challenges? </w:t>
      </w:r>
      <w:r w:rsidR="00327B88">
        <w:rPr>
          <w:rFonts w:ascii="Arial" w:eastAsia="Times New Roman" w:hAnsi="Arial" w:cs="Arial"/>
          <w:color w:val="505050"/>
        </w:rPr>
        <w:t>Is there</w:t>
      </w:r>
      <w:r w:rsidRPr="00A2022E">
        <w:rPr>
          <w:rFonts w:ascii="Arial" w:eastAsia="Times New Roman" w:hAnsi="Arial" w:cs="Arial"/>
          <w:color w:val="505050"/>
        </w:rPr>
        <w:t xml:space="preserve"> a common theme in these challenges?</w:t>
      </w:r>
    </w:p>
    <w:p w14:paraId="035F9940" w14:textId="77777777" w:rsidR="00F5356C" w:rsidRPr="00A2022E"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What can you do differently to meet those challenges?</w:t>
      </w:r>
    </w:p>
    <w:p w14:paraId="035F9941" w14:textId="77777777" w:rsidR="00FB785F" w:rsidRDefault="00F5356C" w:rsidP="00661C3C">
      <w:pPr>
        <w:numPr>
          <w:ilvl w:val="0"/>
          <w:numId w:val="7"/>
        </w:numPr>
        <w:spacing w:before="100" w:beforeAutospacing="1" w:after="100" w:afterAutospacing="1" w:line="240" w:lineRule="auto"/>
        <w:rPr>
          <w:rFonts w:ascii="Arial" w:eastAsia="Times New Roman" w:hAnsi="Arial" w:cs="Arial"/>
          <w:color w:val="505050"/>
        </w:rPr>
      </w:pPr>
      <w:r w:rsidRPr="00A2022E">
        <w:rPr>
          <w:rFonts w:ascii="Arial" w:eastAsia="Times New Roman" w:hAnsi="Arial" w:cs="Arial"/>
          <w:color w:val="505050"/>
        </w:rPr>
        <w:t xml:space="preserve">How can I help you? </w:t>
      </w:r>
    </w:p>
    <w:p w14:paraId="035F9942" w14:textId="77777777" w:rsidR="00F5356C" w:rsidRPr="00EB33EE" w:rsidRDefault="00F5356C" w:rsidP="00444F44">
      <w:pPr>
        <w:shd w:val="clear" w:color="auto" w:fill="FFFFFF"/>
        <w:spacing w:after="0" w:line="330" w:lineRule="atLeast"/>
        <w:rPr>
          <w:rFonts w:ascii="Arial" w:hAnsi="Arial" w:cs="Arial"/>
          <w:b/>
          <w:bCs/>
          <w:sz w:val="24"/>
          <w:szCs w:val="24"/>
        </w:rPr>
      </w:pPr>
      <w:r w:rsidRPr="00EB33EE">
        <w:rPr>
          <w:rFonts w:ascii="Arial" w:hAnsi="Arial" w:cs="Arial"/>
          <w:b/>
          <w:bCs/>
          <w:sz w:val="24"/>
          <w:szCs w:val="24"/>
        </w:rPr>
        <w:t>What if I cannot answer my mentee’s questions</w:t>
      </w:r>
      <w:r w:rsidR="00661C3C" w:rsidRPr="00EB33EE">
        <w:rPr>
          <w:rFonts w:ascii="Arial" w:hAnsi="Arial" w:cs="Arial"/>
          <w:b/>
          <w:bCs/>
          <w:sz w:val="24"/>
          <w:szCs w:val="24"/>
        </w:rPr>
        <w:t xml:space="preserve"> or </w:t>
      </w:r>
      <w:r w:rsidR="00BC7255" w:rsidRPr="00EB33EE">
        <w:rPr>
          <w:rFonts w:ascii="Arial" w:hAnsi="Arial" w:cs="Arial"/>
          <w:b/>
          <w:bCs/>
          <w:sz w:val="24"/>
          <w:szCs w:val="24"/>
        </w:rPr>
        <w:t>he/she has</w:t>
      </w:r>
      <w:r w:rsidR="00661C3C" w:rsidRPr="00EB33EE">
        <w:rPr>
          <w:rFonts w:ascii="Arial" w:hAnsi="Arial" w:cs="Arial"/>
          <w:b/>
          <w:bCs/>
          <w:sz w:val="24"/>
          <w:szCs w:val="24"/>
        </w:rPr>
        <w:t xml:space="preserve"> unrealistic expectations</w:t>
      </w:r>
      <w:r w:rsidRPr="00EB33EE">
        <w:rPr>
          <w:rFonts w:ascii="Arial" w:hAnsi="Arial" w:cs="Arial"/>
          <w:b/>
          <w:bCs/>
          <w:sz w:val="24"/>
          <w:szCs w:val="24"/>
        </w:rPr>
        <w:t>?</w:t>
      </w:r>
    </w:p>
    <w:p w14:paraId="035F9943" w14:textId="03F5216F" w:rsidR="00F5356C" w:rsidRDefault="00BC7255" w:rsidP="00444F44">
      <w:pPr>
        <w:shd w:val="clear" w:color="auto" w:fill="FFFFFF"/>
        <w:spacing w:after="0" w:line="330" w:lineRule="atLeast"/>
        <w:rPr>
          <w:rFonts w:ascii="Arial" w:eastAsia="Times New Roman" w:hAnsi="Arial" w:cs="Arial"/>
          <w:color w:val="505050"/>
        </w:rPr>
      </w:pPr>
      <w:r w:rsidRPr="00444F44">
        <w:rPr>
          <w:rFonts w:ascii="Arial" w:eastAsia="Times New Roman" w:hAnsi="Arial" w:cs="Arial"/>
          <w:color w:val="505050"/>
        </w:rPr>
        <w:t>Encourage mentee</w:t>
      </w:r>
      <w:r w:rsidR="00EE0BEE" w:rsidRPr="00444F44">
        <w:rPr>
          <w:rFonts w:ascii="Arial" w:eastAsia="Times New Roman" w:hAnsi="Arial" w:cs="Arial"/>
          <w:color w:val="505050"/>
        </w:rPr>
        <w:t>s</w:t>
      </w:r>
      <w:r w:rsidRPr="00444F44">
        <w:rPr>
          <w:rFonts w:ascii="Arial" w:eastAsia="Times New Roman" w:hAnsi="Arial" w:cs="Arial"/>
          <w:color w:val="505050"/>
        </w:rPr>
        <w:t xml:space="preserve"> to take advantage of all of the resources available to them as a student or young professional</w:t>
      </w:r>
      <w:r w:rsidRPr="00A2022E">
        <w:rPr>
          <w:rFonts w:ascii="Arial" w:eastAsia="Times New Roman" w:hAnsi="Arial" w:cs="Arial"/>
          <w:color w:val="505050"/>
        </w:rPr>
        <w:t xml:space="preserve"> on SPE.org</w:t>
      </w:r>
      <w:r w:rsidR="0006258B">
        <w:rPr>
          <w:rFonts w:ascii="Arial" w:eastAsia="Times New Roman" w:hAnsi="Arial" w:cs="Arial"/>
          <w:color w:val="505050"/>
        </w:rPr>
        <w:t xml:space="preserve">. </w:t>
      </w:r>
      <w:r w:rsidR="00F5356C" w:rsidRPr="00A2022E">
        <w:rPr>
          <w:rFonts w:ascii="Arial" w:eastAsia="Times New Roman" w:hAnsi="Arial" w:cs="Arial"/>
          <w:color w:val="505050"/>
        </w:rPr>
        <w:t xml:space="preserve">Contact </w:t>
      </w:r>
      <w:hyperlink r:id="rId11" w:history="1">
        <w:r w:rsidR="00F5356C" w:rsidRPr="00A2022E">
          <w:rPr>
            <w:rFonts w:ascii="Arial" w:eastAsia="Times New Roman" w:hAnsi="Arial" w:cs="Arial"/>
            <w:color w:val="105CD0"/>
          </w:rPr>
          <w:t>ementor@spe.org</w:t>
        </w:r>
      </w:hyperlink>
      <w:r w:rsidR="00F5356C" w:rsidRPr="00A2022E">
        <w:rPr>
          <w:rFonts w:ascii="Arial" w:eastAsia="Times New Roman" w:hAnsi="Arial" w:cs="Arial"/>
          <w:color w:val="505050"/>
        </w:rPr>
        <w:t xml:space="preserve"> if the mentee has unrealistic expectations about technical consultation</w:t>
      </w:r>
      <w:r w:rsidR="00A2022E" w:rsidRPr="00A2022E">
        <w:rPr>
          <w:rFonts w:ascii="Arial" w:eastAsia="Times New Roman" w:hAnsi="Arial" w:cs="Arial"/>
          <w:color w:val="505050"/>
        </w:rPr>
        <w:t>, job</w:t>
      </w:r>
      <w:r w:rsidR="00951A98">
        <w:rPr>
          <w:rFonts w:ascii="Arial" w:eastAsia="Times New Roman" w:hAnsi="Arial" w:cs="Arial"/>
          <w:color w:val="505050"/>
        </w:rPr>
        <w:t>,</w:t>
      </w:r>
      <w:r w:rsidR="00A2022E" w:rsidRPr="00A2022E">
        <w:rPr>
          <w:rFonts w:ascii="Arial" w:eastAsia="Times New Roman" w:hAnsi="Arial" w:cs="Arial"/>
          <w:color w:val="505050"/>
        </w:rPr>
        <w:t xml:space="preserve"> or internship offers </w:t>
      </w:r>
      <w:r w:rsidR="00F5356C" w:rsidRPr="00A2022E">
        <w:rPr>
          <w:rFonts w:ascii="Arial" w:eastAsia="Times New Roman" w:hAnsi="Arial" w:cs="Arial"/>
          <w:color w:val="505050"/>
        </w:rPr>
        <w:t xml:space="preserve">or </w:t>
      </w:r>
      <w:r w:rsidR="00661C3C" w:rsidRPr="00A2022E">
        <w:rPr>
          <w:rFonts w:ascii="Arial" w:eastAsia="Times New Roman" w:hAnsi="Arial" w:cs="Arial"/>
          <w:color w:val="505050"/>
        </w:rPr>
        <w:t>assistance with school projects, papers</w:t>
      </w:r>
      <w:r w:rsidR="00951A98">
        <w:rPr>
          <w:rFonts w:ascii="Arial" w:eastAsia="Times New Roman" w:hAnsi="Arial" w:cs="Arial"/>
          <w:color w:val="505050"/>
        </w:rPr>
        <w:t>,</w:t>
      </w:r>
      <w:r w:rsidR="00661C3C" w:rsidRPr="00A2022E">
        <w:rPr>
          <w:rFonts w:ascii="Arial" w:eastAsia="Times New Roman" w:hAnsi="Arial" w:cs="Arial"/>
          <w:color w:val="505050"/>
        </w:rPr>
        <w:t xml:space="preserve"> or research</w:t>
      </w:r>
      <w:r w:rsidR="00F5356C" w:rsidRPr="00A2022E">
        <w:rPr>
          <w:rFonts w:ascii="Arial" w:eastAsia="Times New Roman" w:hAnsi="Arial" w:cs="Arial"/>
          <w:color w:val="505050"/>
        </w:rPr>
        <w:t xml:space="preserve">. The program administrator will explain the purpose of the eMentoring </w:t>
      </w:r>
      <w:r w:rsidR="00951A98">
        <w:rPr>
          <w:rFonts w:ascii="Arial" w:eastAsia="Times New Roman" w:hAnsi="Arial" w:cs="Arial"/>
          <w:color w:val="505050"/>
        </w:rPr>
        <w:t>p</w:t>
      </w:r>
      <w:r w:rsidR="00951A98" w:rsidRPr="00A2022E">
        <w:rPr>
          <w:rFonts w:ascii="Arial" w:eastAsia="Times New Roman" w:hAnsi="Arial" w:cs="Arial"/>
          <w:color w:val="505050"/>
        </w:rPr>
        <w:t xml:space="preserve">rogram </w:t>
      </w:r>
      <w:r w:rsidR="00F5356C" w:rsidRPr="00A2022E">
        <w:rPr>
          <w:rFonts w:ascii="Arial" w:eastAsia="Times New Roman" w:hAnsi="Arial" w:cs="Arial"/>
          <w:color w:val="505050"/>
        </w:rPr>
        <w:t xml:space="preserve">to </w:t>
      </w:r>
      <w:r w:rsidR="0006258B">
        <w:rPr>
          <w:rFonts w:ascii="Arial" w:eastAsia="Times New Roman" w:hAnsi="Arial" w:cs="Arial"/>
          <w:color w:val="505050"/>
        </w:rPr>
        <w:t xml:space="preserve">your </w:t>
      </w:r>
      <w:r w:rsidR="00F5356C" w:rsidRPr="00A2022E">
        <w:rPr>
          <w:rFonts w:ascii="Arial" w:eastAsia="Times New Roman" w:hAnsi="Arial" w:cs="Arial"/>
          <w:color w:val="505050"/>
        </w:rPr>
        <w:t>mentee.</w:t>
      </w:r>
    </w:p>
    <w:p w14:paraId="6E104A41" w14:textId="77777777" w:rsidR="00444F44" w:rsidRPr="00A2022E" w:rsidRDefault="00444F44" w:rsidP="00444F44">
      <w:pPr>
        <w:shd w:val="clear" w:color="auto" w:fill="FFFFFF"/>
        <w:spacing w:after="0" w:line="330" w:lineRule="atLeast"/>
        <w:rPr>
          <w:rFonts w:ascii="Arial" w:eastAsia="Times New Roman" w:hAnsi="Arial" w:cs="Arial"/>
          <w:color w:val="505050"/>
        </w:rPr>
      </w:pPr>
    </w:p>
    <w:p w14:paraId="035F9944" w14:textId="77777777" w:rsidR="00F5356C" w:rsidRPr="00EB33EE" w:rsidRDefault="00F5356C" w:rsidP="000F1847">
      <w:pPr>
        <w:shd w:val="clear" w:color="auto" w:fill="FFFFFF"/>
        <w:spacing w:after="0" w:line="330" w:lineRule="atLeast"/>
        <w:rPr>
          <w:rFonts w:ascii="Arial" w:hAnsi="Arial" w:cs="Arial"/>
          <w:b/>
          <w:bCs/>
          <w:sz w:val="24"/>
          <w:szCs w:val="24"/>
        </w:rPr>
      </w:pPr>
      <w:proofErr w:type="gramStart"/>
      <w:r w:rsidRPr="00EB33EE">
        <w:rPr>
          <w:rFonts w:ascii="Arial" w:hAnsi="Arial" w:cs="Arial"/>
          <w:b/>
          <w:bCs/>
          <w:sz w:val="24"/>
          <w:szCs w:val="24"/>
        </w:rPr>
        <w:t>What if my mentee doesn’t respond to my emails or communications?</w:t>
      </w:r>
      <w:proofErr w:type="gramEnd"/>
    </w:p>
    <w:p w14:paraId="035F9945" w14:textId="1A1755E8" w:rsidR="00F5356C" w:rsidRPr="00A2022E" w:rsidRDefault="00F5356C" w:rsidP="00A2022E">
      <w:pPr>
        <w:shd w:val="clear" w:color="auto" w:fill="FFFFFF"/>
        <w:spacing w:after="300" w:line="240" w:lineRule="auto"/>
        <w:rPr>
          <w:rFonts w:ascii="Arial" w:eastAsia="Times New Roman" w:hAnsi="Arial" w:cs="Arial"/>
          <w:color w:val="57575A"/>
        </w:rPr>
      </w:pPr>
      <w:r w:rsidRPr="00A2022E">
        <w:rPr>
          <w:rFonts w:ascii="Arial" w:eastAsia="Times New Roman" w:hAnsi="Arial" w:cs="Arial"/>
          <w:color w:val="505050"/>
        </w:rPr>
        <w:t>Emails can often be caught in spam filters. To make sure you are receiving all</w:t>
      </w:r>
      <w:r w:rsidRPr="00A2022E">
        <w:rPr>
          <w:rFonts w:ascii="Arial" w:eastAsia="Times New Roman" w:hAnsi="Arial" w:cs="Arial"/>
          <w:color w:val="57575A"/>
        </w:rPr>
        <w:t xml:space="preserve"> communication</w:t>
      </w:r>
      <w:r w:rsidR="00951A98">
        <w:rPr>
          <w:rFonts w:ascii="Arial" w:eastAsia="Times New Roman" w:hAnsi="Arial" w:cs="Arial"/>
          <w:color w:val="57575A"/>
        </w:rPr>
        <w:t>s</w:t>
      </w:r>
      <w:r w:rsidRPr="00A2022E">
        <w:rPr>
          <w:rFonts w:ascii="Arial" w:eastAsia="Times New Roman" w:hAnsi="Arial" w:cs="Arial"/>
          <w:color w:val="57575A"/>
        </w:rPr>
        <w:t xml:space="preserve"> regarding the program, add </w:t>
      </w:r>
      <w:r w:rsidR="002916F7" w:rsidRPr="00AB6606">
        <w:rPr>
          <w:rFonts w:ascii="Arial" w:eastAsia="Times New Roman" w:hAnsi="Arial" w:cs="Arial"/>
        </w:rPr>
        <w:t>chronus.com</w:t>
      </w:r>
      <w:r w:rsidRPr="00AB6606">
        <w:rPr>
          <w:rFonts w:ascii="Arial" w:eastAsia="Times New Roman" w:hAnsi="Arial" w:cs="Arial"/>
        </w:rPr>
        <w:t xml:space="preserve"> </w:t>
      </w:r>
      <w:r w:rsidRPr="00A2022E">
        <w:rPr>
          <w:rFonts w:ascii="Arial" w:eastAsia="Times New Roman" w:hAnsi="Arial" w:cs="Arial"/>
          <w:color w:val="57575A"/>
        </w:rPr>
        <w:t xml:space="preserve">as well as your mentee’s email address to your </w:t>
      </w:r>
      <w:r w:rsidR="002916F7">
        <w:rPr>
          <w:rFonts w:ascii="Arial" w:eastAsia="Times New Roman" w:hAnsi="Arial" w:cs="Arial"/>
          <w:color w:val="57575A"/>
        </w:rPr>
        <w:t>safe sender list</w:t>
      </w:r>
      <w:r w:rsidRPr="00A2022E">
        <w:rPr>
          <w:rFonts w:ascii="Arial" w:eastAsia="Times New Roman" w:hAnsi="Arial" w:cs="Arial"/>
          <w:color w:val="57575A"/>
        </w:rPr>
        <w:t xml:space="preserve">. If the problem continues, contact </w:t>
      </w:r>
      <w:hyperlink r:id="rId12" w:history="1">
        <w:r w:rsidRPr="00A2022E">
          <w:rPr>
            <w:rFonts w:ascii="Arial" w:eastAsia="Times New Roman" w:hAnsi="Arial" w:cs="Arial"/>
            <w:color w:val="105CD0"/>
          </w:rPr>
          <w:t>ementor@spe.org</w:t>
        </w:r>
      </w:hyperlink>
      <w:r w:rsidR="000F1E35">
        <w:rPr>
          <w:rFonts w:ascii="Arial" w:eastAsia="Times New Roman" w:hAnsi="Arial" w:cs="Arial"/>
          <w:color w:val="105CD0"/>
        </w:rPr>
        <w:t xml:space="preserve"> </w:t>
      </w:r>
      <w:r w:rsidR="00EE0BEE">
        <w:rPr>
          <w:rFonts w:ascii="Arial" w:eastAsia="Times New Roman" w:hAnsi="Arial" w:cs="Arial"/>
          <w:color w:val="57575A"/>
        </w:rPr>
        <w:t>for assistance.</w:t>
      </w:r>
    </w:p>
    <w:p w14:paraId="035F9946" w14:textId="77777777" w:rsidR="00F5356C" w:rsidRPr="00A2022E" w:rsidRDefault="00F5356C" w:rsidP="000F1847">
      <w:pPr>
        <w:shd w:val="clear" w:color="auto" w:fill="FFFFFF"/>
        <w:spacing w:after="0" w:line="330" w:lineRule="atLeast"/>
        <w:rPr>
          <w:rFonts w:ascii="Arial" w:eastAsia="Times New Roman" w:hAnsi="Arial" w:cs="Arial"/>
          <w:color w:val="57575A"/>
        </w:rPr>
      </w:pPr>
      <w:r w:rsidRPr="00EB33EE">
        <w:rPr>
          <w:rFonts w:ascii="Arial" w:hAnsi="Arial" w:cs="Arial"/>
          <w:b/>
          <w:bCs/>
          <w:sz w:val="24"/>
          <w:szCs w:val="24"/>
        </w:rPr>
        <w:t>What if we are not a compatible match</w:t>
      </w:r>
      <w:r w:rsidRPr="00A2022E">
        <w:rPr>
          <w:rFonts w:ascii="Arial" w:eastAsia="Times New Roman" w:hAnsi="Arial" w:cs="Arial"/>
          <w:b/>
          <w:bCs/>
          <w:color w:val="57575A"/>
        </w:rPr>
        <w:t>?</w:t>
      </w:r>
    </w:p>
    <w:p w14:paraId="035F9947" w14:textId="77E7707B" w:rsidR="00F5356C" w:rsidRPr="00A2022E" w:rsidRDefault="007825B5" w:rsidP="00A2022E">
      <w:pPr>
        <w:shd w:val="clear" w:color="auto" w:fill="FFFFFF"/>
        <w:spacing w:after="300" w:line="240" w:lineRule="auto"/>
        <w:rPr>
          <w:rFonts w:ascii="Arial" w:eastAsia="Times New Roman" w:hAnsi="Arial" w:cs="Arial"/>
          <w:color w:val="57575A"/>
        </w:rPr>
      </w:pPr>
      <w:r>
        <w:rPr>
          <w:rFonts w:ascii="Arial" w:eastAsia="Times New Roman" w:hAnsi="Arial" w:cs="Arial"/>
          <w:color w:val="57575A"/>
        </w:rPr>
        <w:t xml:space="preserve">You </w:t>
      </w:r>
      <w:r w:rsidR="002916F7">
        <w:rPr>
          <w:rFonts w:ascii="Arial" w:eastAsia="Times New Roman" w:hAnsi="Arial" w:cs="Arial"/>
          <w:color w:val="57575A"/>
        </w:rPr>
        <w:t xml:space="preserve">may </w:t>
      </w:r>
      <w:r>
        <w:rPr>
          <w:rFonts w:ascii="Arial" w:eastAsia="Times New Roman" w:hAnsi="Arial" w:cs="Arial"/>
          <w:color w:val="57575A"/>
        </w:rPr>
        <w:t xml:space="preserve">discontinue your relationship by </w:t>
      </w:r>
      <w:r w:rsidR="002916F7">
        <w:rPr>
          <w:rFonts w:ascii="Arial" w:eastAsia="Times New Roman" w:hAnsi="Arial" w:cs="Arial"/>
          <w:color w:val="57575A"/>
        </w:rPr>
        <w:t xml:space="preserve">contacting </w:t>
      </w:r>
      <w:r w:rsidR="00B00180">
        <w:rPr>
          <w:rFonts w:ascii="Arial" w:eastAsia="Times New Roman" w:hAnsi="Arial" w:cs="Arial"/>
          <w:color w:val="57575A"/>
        </w:rPr>
        <w:t xml:space="preserve">the </w:t>
      </w:r>
      <w:r w:rsidR="002916F7">
        <w:rPr>
          <w:rFonts w:ascii="Arial" w:eastAsia="Times New Roman" w:hAnsi="Arial" w:cs="Arial"/>
          <w:color w:val="57575A"/>
        </w:rPr>
        <w:t>eMentoring</w:t>
      </w:r>
      <w:r w:rsidR="00B00180">
        <w:rPr>
          <w:rFonts w:ascii="Arial" w:eastAsia="Times New Roman" w:hAnsi="Arial" w:cs="Arial"/>
          <w:color w:val="57575A"/>
        </w:rPr>
        <w:t xml:space="preserve"> </w:t>
      </w:r>
      <w:r w:rsidR="002916F7">
        <w:rPr>
          <w:rFonts w:ascii="Arial" w:eastAsia="Times New Roman" w:hAnsi="Arial" w:cs="Arial"/>
          <w:color w:val="57575A"/>
        </w:rPr>
        <w:t>A</w:t>
      </w:r>
      <w:r w:rsidR="00B00180">
        <w:rPr>
          <w:rFonts w:ascii="Arial" w:eastAsia="Times New Roman" w:hAnsi="Arial" w:cs="Arial"/>
          <w:color w:val="57575A"/>
        </w:rPr>
        <w:t xml:space="preserve">dministrator at </w:t>
      </w:r>
      <w:hyperlink r:id="rId13" w:history="1">
        <w:r w:rsidR="005518B1" w:rsidRPr="001C4B23">
          <w:rPr>
            <w:rStyle w:val="Hyperlink"/>
            <w:rFonts w:ascii="Arial" w:eastAsia="Times New Roman" w:hAnsi="Arial" w:cs="Arial"/>
          </w:rPr>
          <w:t>ementor@spe.org</w:t>
        </w:r>
      </w:hyperlink>
      <w:r w:rsidR="000F1E35">
        <w:rPr>
          <w:rFonts w:ascii="Arial" w:eastAsia="Times New Roman" w:hAnsi="Arial" w:cs="Arial"/>
          <w:color w:val="57575A"/>
        </w:rPr>
        <w:t xml:space="preserve"> for assistance.</w:t>
      </w:r>
    </w:p>
    <w:p w14:paraId="304C9348" w14:textId="77777777" w:rsidR="00561504" w:rsidRDefault="00561504" w:rsidP="000F1847">
      <w:pPr>
        <w:shd w:val="clear" w:color="auto" w:fill="FFFFFF"/>
        <w:spacing w:after="0" w:line="330" w:lineRule="atLeast"/>
        <w:rPr>
          <w:rFonts w:ascii="Arial" w:hAnsi="Arial" w:cs="Arial"/>
          <w:b/>
          <w:bCs/>
          <w:sz w:val="24"/>
          <w:szCs w:val="24"/>
        </w:rPr>
      </w:pPr>
    </w:p>
    <w:p w14:paraId="15377A9B" w14:textId="77777777" w:rsidR="00561504" w:rsidRDefault="00561504" w:rsidP="000F1847">
      <w:pPr>
        <w:shd w:val="clear" w:color="auto" w:fill="FFFFFF"/>
        <w:spacing w:after="0" w:line="330" w:lineRule="atLeast"/>
        <w:rPr>
          <w:rFonts w:ascii="Arial" w:hAnsi="Arial" w:cs="Arial"/>
          <w:b/>
          <w:bCs/>
          <w:sz w:val="24"/>
          <w:szCs w:val="24"/>
        </w:rPr>
      </w:pPr>
    </w:p>
    <w:p w14:paraId="035F9948" w14:textId="04BB018F" w:rsidR="00F5356C" w:rsidRPr="00EB33EE" w:rsidRDefault="00F5356C" w:rsidP="000F1847">
      <w:pPr>
        <w:shd w:val="clear" w:color="auto" w:fill="FFFFFF"/>
        <w:spacing w:after="0" w:line="330" w:lineRule="atLeast"/>
        <w:rPr>
          <w:rFonts w:ascii="Arial" w:hAnsi="Arial" w:cs="Arial"/>
          <w:b/>
          <w:bCs/>
          <w:sz w:val="24"/>
          <w:szCs w:val="24"/>
        </w:rPr>
      </w:pPr>
      <w:bookmarkStart w:id="0" w:name="_GoBack"/>
      <w:bookmarkEnd w:id="0"/>
      <w:r w:rsidRPr="00EB33EE">
        <w:rPr>
          <w:rFonts w:ascii="Arial" w:hAnsi="Arial" w:cs="Arial"/>
          <w:b/>
          <w:bCs/>
          <w:sz w:val="24"/>
          <w:szCs w:val="24"/>
        </w:rPr>
        <w:t xml:space="preserve">What do I do when my </w:t>
      </w:r>
      <w:r w:rsidR="002916F7">
        <w:rPr>
          <w:rFonts w:ascii="Arial" w:hAnsi="Arial" w:cs="Arial"/>
          <w:b/>
          <w:bCs/>
          <w:sz w:val="24"/>
          <w:szCs w:val="24"/>
        </w:rPr>
        <w:t>connection</w:t>
      </w:r>
      <w:r w:rsidRPr="00EB33EE">
        <w:rPr>
          <w:rFonts w:ascii="Arial" w:hAnsi="Arial" w:cs="Arial"/>
          <w:b/>
          <w:bCs/>
          <w:sz w:val="24"/>
          <w:szCs w:val="24"/>
        </w:rPr>
        <w:t xml:space="preserve"> term is over?</w:t>
      </w:r>
    </w:p>
    <w:p w14:paraId="035F99A4" w14:textId="182F03C8" w:rsidR="005A244B" w:rsidRDefault="00A2022E" w:rsidP="0066792F">
      <w:pPr>
        <w:shd w:val="clear" w:color="auto" w:fill="FFFFFF"/>
        <w:spacing w:after="300" w:line="240" w:lineRule="auto"/>
        <w:rPr>
          <w:rFonts w:ascii="Arial" w:eastAsia="Times New Roman" w:hAnsi="Arial" w:cs="Arial"/>
          <w:color w:val="57575A"/>
        </w:rPr>
      </w:pPr>
      <w:r w:rsidRPr="00A2022E">
        <w:rPr>
          <w:rFonts w:ascii="Arial" w:eastAsia="Times New Roman" w:hAnsi="Arial" w:cs="Arial"/>
          <w:color w:val="57575A"/>
        </w:rPr>
        <w:t xml:space="preserve">You will receive a brief survey regarding your experience. </w:t>
      </w:r>
      <w:r w:rsidR="00F5356C" w:rsidRPr="00A2022E">
        <w:rPr>
          <w:rFonts w:ascii="Arial" w:eastAsia="Times New Roman" w:hAnsi="Arial" w:cs="Arial"/>
          <w:color w:val="57575A"/>
        </w:rPr>
        <w:t>If you and the mentee agree to continue the relationship</w:t>
      </w:r>
      <w:r w:rsidR="0091515C">
        <w:rPr>
          <w:rFonts w:ascii="Arial" w:eastAsia="Times New Roman" w:hAnsi="Arial" w:cs="Arial"/>
          <w:color w:val="57575A"/>
        </w:rPr>
        <w:t>, the mentee will have the ability to send you another request</w:t>
      </w:r>
      <w:r w:rsidR="002916F7">
        <w:rPr>
          <w:rFonts w:ascii="Arial" w:eastAsia="Times New Roman" w:hAnsi="Arial" w:cs="Arial"/>
          <w:color w:val="57575A"/>
        </w:rPr>
        <w:t xml:space="preserve"> or you may contact the Administrator at </w:t>
      </w:r>
      <w:hyperlink r:id="rId14" w:history="1">
        <w:r w:rsidR="002916F7" w:rsidRPr="00B95E6C">
          <w:rPr>
            <w:rStyle w:val="Hyperlink"/>
            <w:rFonts w:ascii="Arial" w:eastAsia="Times New Roman" w:hAnsi="Arial" w:cs="Arial"/>
          </w:rPr>
          <w:t>ementor@spe.org</w:t>
        </w:r>
      </w:hyperlink>
      <w:r w:rsidR="0091515C">
        <w:rPr>
          <w:rFonts w:ascii="Arial" w:eastAsia="Times New Roman" w:hAnsi="Arial" w:cs="Arial"/>
          <w:color w:val="57575A"/>
        </w:rPr>
        <w:t xml:space="preserve">. </w:t>
      </w:r>
      <w:r w:rsidRPr="00A2022E">
        <w:rPr>
          <w:rFonts w:ascii="Arial" w:eastAsia="Times New Roman" w:hAnsi="Arial" w:cs="Arial"/>
          <w:color w:val="57575A"/>
        </w:rPr>
        <w:t>If you do not choose to continue the relationship</w:t>
      </w:r>
      <w:r w:rsidR="0091515C" w:rsidRPr="00A2022E">
        <w:rPr>
          <w:rFonts w:ascii="Arial" w:eastAsia="Times New Roman" w:hAnsi="Arial" w:cs="Arial"/>
          <w:color w:val="57575A"/>
        </w:rPr>
        <w:t>, you</w:t>
      </w:r>
      <w:r w:rsidRPr="00A2022E">
        <w:rPr>
          <w:rFonts w:ascii="Arial" w:eastAsia="Times New Roman" w:hAnsi="Arial" w:cs="Arial"/>
          <w:color w:val="57575A"/>
        </w:rPr>
        <w:t xml:space="preserve"> </w:t>
      </w:r>
      <w:proofErr w:type="gramStart"/>
      <w:r w:rsidRPr="00A2022E">
        <w:rPr>
          <w:rFonts w:ascii="Arial" w:eastAsia="Times New Roman" w:hAnsi="Arial" w:cs="Arial"/>
          <w:color w:val="57575A"/>
        </w:rPr>
        <w:t>will be notified</w:t>
      </w:r>
      <w:proofErr w:type="gramEnd"/>
      <w:r w:rsidRPr="00A2022E">
        <w:rPr>
          <w:rFonts w:ascii="Arial" w:eastAsia="Times New Roman" w:hAnsi="Arial" w:cs="Arial"/>
          <w:color w:val="57575A"/>
        </w:rPr>
        <w:t xml:space="preserve"> via email when another mentee sends you a </w:t>
      </w:r>
      <w:r w:rsidR="00951A98">
        <w:rPr>
          <w:rFonts w:ascii="Arial" w:eastAsia="Times New Roman" w:hAnsi="Arial" w:cs="Arial"/>
          <w:color w:val="57575A"/>
        </w:rPr>
        <w:t xml:space="preserve">mentoring </w:t>
      </w:r>
      <w:r w:rsidRPr="00A2022E">
        <w:rPr>
          <w:rFonts w:ascii="Arial" w:eastAsia="Times New Roman" w:hAnsi="Arial" w:cs="Arial"/>
          <w:color w:val="57575A"/>
        </w:rPr>
        <w:t>request.</w:t>
      </w:r>
    </w:p>
    <w:p w14:paraId="60825966" w14:textId="3702B73D" w:rsidR="00561504" w:rsidRDefault="00561504" w:rsidP="00561504">
      <w:pPr>
        <w:pStyle w:val="Heading3"/>
        <w:shd w:val="clear" w:color="auto" w:fill="FFFFFF"/>
        <w:rPr>
          <w:rStyle w:val="Strong"/>
          <w:rFonts w:ascii="Arial" w:hAnsi="Arial" w:cs="Arial"/>
          <w:b/>
          <w:bCs/>
          <w:color w:val="C63604"/>
          <w:sz w:val="22"/>
          <w:szCs w:val="22"/>
        </w:rPr>
      </w:pPr>
      <w:r>
        <w:rPr>
          <w:rStyle w:val="Strong"/>
          <w:rFonts w:ascii="Arial" w:hAnsi="Arial" w:cs="Arial"/>
          <w:b/>
          <w:bCs/>
          <w:color w:val="C63604"/>
          <w:sz w:val="22"/>
          <w:szCs w:val="22"/>
        </w:rPr>
        <w:t xml:space="preserve">I agree with the terms of this program and would like to begin the process of registering and </w:t>
      </w:r>
      <w:r>
        <w:rPr>
          <w:rStyle w:val="Strong"/>
          <w:rFonts w:ascii="Arial" w:hAnsi="Arial" w:cs="Arial"/>
          <w:b/>
          <w:bCs/>
          <w:color w:val="C63604"/>
          <w:sz w:val="22"/>
          <w:szCs w:val="22"/>
        </w:rPr>
        <w:t xml:space="preserve">become available to future mentees.  </w:t>
      </w:r>
      <w:hyperlink r:id="rId15" w:history="1">
        <w:r w:rsidRPr="00561504">
          <w:rPr>
            <w:rStyle w:val="Hyperlink"/>
            <w:rFonts w:ascii="Arial" w:hAnsi="Arial" w:cs="Arial"/>
            <w:sz w:val="22"/>
            <w:szCs w:val="22"/>
          </w:rPr>
          <w:t>Become a Mentor</w:t>
        </w:r>
      </w:hyperlink>
    </w:p>
    <w:p w14:paraId="5EB0DBA2" w14:textId="57D9FB16" w:rsidR="00444F44" w:rsidRPr="0066792F" w:rsidRDefault="00444F44" w:rsidP="00561504">
      <w:pPr>
        <w:shd w:val="clear" w:color="auto" w:fill="FFFFFF"/>
        <w:spacing w:after="300" w:line="240" w:lineRule="auto"/>
        <w:rPr>
          <w:rStyle w:val="Strong"/>
          <w:rFonts w:ascii="Arial" w:eastAsia="Times New Roman" w:hAnsi="Arial" w:cs="Arial"/>
          <w:b w:val="0"/>
          <w:bCs w:val="0"/>
          <w:color w:val="57575A"/>
        </w:rPr>
      </w:pPr>
    </w:p>
    <w:sectPr w:rsidR="00444F44" w:rsidRPr="0066792F" w:rsidSect="00667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5D"/>
    <w:multiLevelType w:val="hybridMultilevel"/>
    <w:tmpl w:val="C824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B1B"/>
    <w:multiLevelType w:val="multilevel"/>
    <w:tmpl w:val="BB6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A357F"/>
    <w:multiLevelType w:val="hybridMultilevel"/>
    <w:tmpl w:val="3D787726"/>
    <w:lvl w:ilvl="0" w:tplc="8F648336">
      <w:start w:val="1"/>
      <w:numFmt w:val="bullet"/>
      <w:pStyle w:val="BulletsinCont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2375"/>
    <w:multiLevelType w:val="multilevel"/>
    <w:tmpl w:val="E998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348B7"/>
    <w:multiLevelType w:val="hybridMultilevel"/>
    <w:tmpl w:val="9F9C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E7F92"/>
    <w:multiLevelType w:val="multilevel"/>
    <w:tmpl w:val="9E0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7622F"/>
    <w:multiLevelType w:val="multilevel"/>
    <w:tmpl w:val="CBF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964D6C"/>
    <w:multiLevelType w:val="multilevel"/>
    <w:tmpl w:val="D77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E3067"/>
    <w:multiLevelType w:val="hybridMultilevel"/>
    <w:tmpl w:val="347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D703C"/>
    <w:multiLevelType w:val="multilevel"/>
    <w:tmpl w:val="190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543159"/>
    <w:multiLevelType w:val="hybridMultilevel"/>
    <w:tmpl w:val="CB5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27487"/>
    <w:multiLevelType w:val="multilevel"/>
    <w:tmpl w:val="7C5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75F28"/>
    <w:multiLevelType w:val="hybridMultilevel"/>
    <w:tmpl w:val="930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466B7"/>
    <w:multiLevelType w:val="multilevel"/>
    <w:tmpl w:val="7A8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D7C14"/>
    <w:multiLevelType w:val="hybridMultilevel"/>
    <w:tmpl w:val="9D9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37BE0"/>
    <w:multiLevelType w:val="hybridMultilevel"/>
    <w:tmpl w:val="322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66590"/>
    <w:multiLevelType w:val="hybridMultilevel"/>
    <w:tmpl w:val="2CA8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50A3"/>
    <w:multiLevelType w:val="hybridMultilevel"/>
    <w:tmpl w:val="2B303D04"/>
    <w:lvl w:ilvl="0" w:tplc="EC08719C">
      <w:start w:val="1"/>
      <w:numFmt w:val="bullet"/>
      <w:lvlText w:val=""/>
      <w:lvlJc w:val="left"/>
      <w:pPr>
        <w:ind w:left="360" w:hanging="360"/>
      </w:pPr>
      <w:rPr>
        <w:rFonts w:ascii="Wingdings" w:hAnsi="Wingdings" w:hint="default"/>
        <w:color w:val="72A95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3770F"/>
    <w:multiLevelType w:val="hybridMultilevel"/>
    <w:tmpl w:val="9A6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06F0B"/>
    <w:multiLevelType w:val="hybridMultilevel"/>
    <w:tmpl w:val="B47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7"/>
  </w:num>
  <w:num w:numId="6">
    <w:abstractNumId w:val="9"/>
  </w:num>
  <w:num w:numId="7">
    <w:abstractNumId w:val="3"/>
  </w:num>
  <w:num w:numId="8">
    <w:abstractNumId w:val="12"/>
  </w:num>
  <w:num w:numId="9">
    <w:abstractNumId w:val="16"/>
  </w:num>
  <w:num w:numId="10">
    <w:abstractNumId w:val="15"/>
  </w:num>
  <w:num w:numId="11">
    <w:abstractNumId w:val="18"/>
  </w:num>
  <w:num w:numId="12">
    <w:abstractNumId w:val="19"/>
  </w:num>
  <w:num w:numId="13">
    <w:abstractNumId w:val="14"/>
  </w:num>
  <w:num w:numId="14">
    <w:abstractNumId w:val="17"/>
  </w:num>
  <w:num w:numId="15">
    <w:abstractNumId w:val="2"/>
  </w:num>
  <w:num w:numId="16">
    <w:abstractNumId w:val="2"/>
  </w:num>
  <w:num w:numId="17">
    <w:abstractNumId w:val="4"/>
  </w:num>
  <w:num w:numId="18">
    <w:abstractNumId w:val="10"/>
  </w:num>
  <w:num w:numId="19">
    <w:abstractNumId w:val="1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6C"/>
    <w:rsid w:val="00037109"/>
    <w:rsid w:val="0006258B"/>
    <w:rsid w:val="00072214"/>
    <w:rsid w:val="00094382"/>
    <w:rsid w:val="000F1847"/>
    <w:rsid w:val="000F1E35"/>
    <w:rsid w:val="00137B76"/>
    <w:rsid w:val="00174A90"/>
    <w:rsid w:val="001B50CB"/>
    <w:rsid w:val="00206001"/>
    <w:rsid w:val="002916F7"/>
    <w:rsid w:val="002D66A5"/>
    <w:rsid w:val="00320FEE"/>
    <w:rsid w:val="00327B88"/>
    <w:rsid w:val="00336677"/>
    <w:rsid w:val="00360196"/>
    <w:rsid w:val="003A320A"/>
    <w:rsid w:val="00444F44"/>
    <w:rsid w:val="004B5576"/>
    <w:rsid w:val="00531146"/>
    <w:rsid w:val="005518B1"/>
    <w:rsid w:val="005578DB"/>
    <w:rsid w:val="00561504"/>
    <w:rsid w:val="005A244B"/>
    <w:rsid w:val="005B2043"/>
    <w:rsid w:val="005F1729"/>
    <w:rsid w:val="00644426"/>
    <w:rsid w:val="00661C3C"/>
    <w:rsid w:val="0066792F"/>
    <w:rsid w:val="00675D93"/>
    <w:rsid w:val="00681F34"/>
    <w:rsid w:val="00683F3F"/>
    <w:rsid w:val="006E7C78"/>
    <w:rsid w:val="00725C61"/>
    <w:rsid w:val="00730F62"/>
    <w:rsid w:val="007825B5"/>
    <w:rsid w:val="007F5158"/>
    <w:rsid w:val="00811252"/>
    <w:rsid w:val="00845DF7"/>
    <w:rsid w:val="008C1172"/>
    <w:rsid w:val="008D36C1"/>
    <w:rsid w:val="008F0072"/>
    <w:rsid w:val="0091515C"/>
    <w:rsid w:val="00942ACF"/>
    <w:rsid w:val="00951A98"/>
    <w:rsid w:val="0097118F"/>
    <w:rsid w:val="00A00082"/>
    <w:rsid w:val="00A2022E"/>
    <w:rsid w:val="00A517F4"/>
    <w:rsid w:val="00A618A0"/>
    <w:rsid w:val="00A814ED"/>
    <w:rsid w:val="00A82242"/>
    <w:rsid w:val="00AB6606"/>
    <w:rsid w:val="00AD3585"/>
    <w:rsid w:val="00B00180"/>
    <w:rsid w:val="00B80CB1"/>
    <w:rsid w:val="00BC7255"/>
    <w:rsid w:val="00BD4FA3"/>
    <w:rsid w:val="00CA4058"/>
    <w:rsid w:val="00CA6E96"/>
    <w:rsid w:val="00D10813"/>
    <w:rsid w:val="00D63022"/>
    <w:rsid w:val="00E343A1"/>
    <w:rsid w:val="00E7376B"/>
    <w:rsid w:val="00EB33EE"/>
    <w:rsid w:val="00EC5F9E"/>
    <w:rsid w:val="00EE0BEE"/>
    <w:rsid w:val="00F22D82"/>
    <w:rsid w:val="00F5356C"/>
    <w:rsid w:val="00FB33BA"/>
    <w:rsid w:val="00FB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9911"/>
  <w15:docId w15:val="{026D32B7-A30B-4970-A14F-45D3CF26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356C"/>
    <w:pPr>
      <w:spacing w:before="100" w:beforeAutospacing="1" w:after="210" w:line="240" w:lineRule="auto"/>
      <w:outlineLvl w:val="0"/>
    </w:pPr>
    <w:rPr>
      <w:rFonts w:ascii="Times New Roman" w:eastAsia="Times New Roman" w:hAnsi="Times New Roman" w:cs="Times New Roman"/>
      <w:color w:val="1C1D22"/>
      <w:spacing w:val="-5"/>
      <w:kern w:val="36"/>
      <w:sz w:val="63"/>
      <w:szCs w:val="63"/>
    </w:rPr>
  </w:style>
  <w:style w:type="paragraph" w:styleId="Heading3">
    <w:name w:val="heading 3"/>
    <w:basedOn w:val="Normal"/>
    <w:link w:val="Heading3Char"/>
    <w:uiPriority w:val="9"/>
    <w:qFormat/>
    <w:rsid w:val="00F5356C"/>
    <w:pPr>
      <w:spacing w:before="100" w:beforeAutospacing="1" w:after="150" w:line="240" w:lineRule="auto"/>
      <w:outlineLvl w:val="2"/>
    </w:pPr>
    <w:rPr>
      <w:rFonts w:ascii="Times New Roman" w:eastAsia="Times New Roman" w:hAnsi="Times New Roman" w:cs="Times New Roman"/>
      <w:b/>
      <w:bCs/>
      <w:color w:val="1C1D22"/>
      <w:spacing w:val="-5"/>
      <w:sz w:val="32"/>
      <w:szCs w:val="32"/>
    </w:rPr>
  </w:style>
  <w:style w:type="paragraph" w:styleId="Heading5">
    <w:name w:val="heading 5"/>
    <w:basedOn w:val="Normal"/>
    <w:next w:val="Normal"/>
    <w:link w:val="Heading5Char"/>
    <w:uiPriority w:val="9"/>
    <w:semiHidden/>
    <w:unhideWhenUsed/>
    <w:qFormat/>
    <w:rsid w:val="00F535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6C"/>
    <w:rPr>
      <w:rFonts w:ascii="Times New Roman" w:eastAsia="Times New Roman" w:hAnsi="Times New Roman" w:cs="Times New Roman"/>
      <w:color w:val="1C1D22"/>
      <w:spacing w:val="-5"/>
      <w:kern w:val="36"/>
      <w:sz w:val="63"/>
      <w:szCs w:val="63"/>
    </w:rPr>
  </w:style>
  <w:style w:type="character" w:customStyle="1" w:styleId="Heading3Char">
    <w:name w:val="Heading 3 Char"/>
    <w:basedOn w:val="DefaultParagraphFont"/>
    <w:link w:val="Heading3"/>
    <w:uiPriority w:val="9"/>
    <w:rsid w:val="00F5356C"/>
    <w:rPr>
      <w:rFonts w:ascii="Times New Roman" w:eastAsia="Times New Roman" w:hAnsi="Times New Roman" w:cs="Times New Roman"/>
      <w:b/>
      <w:bCs/>
      <w:color w:val="1C1D22"/>
      <w:spacing w:val="-5"/>
      <w:sz w:val="32"/>
      <w:szCs w:val="32"/>
    </w:rPr>
  </w:style>
  <w:style w:type="character" w:styleId="Hyperlink">
    <w:name w:val="Hyperlink"/>
    <w:basedOn w:val="DefaultParagraphFont"/>
    <w:uiPriority w:val="99"/>
    <w:unhideWhenUsed/>
    <w:rsid w:val="00F5356C"/>
    <w:rPr>
      <w:strike w:val="0"/>
      <w:dstrike w:val="0"/>
      <w:color w:val="105CD0"/>
      <w:u w:val="none"/>
      <w:effect w:val="none"/>
    </w:rPr>
  </w:style>
  <w:style w:type="character" w:styleId="Strong">
    <w:name w:val="Strong"/>
    <w:basedOn w:val="DefaultParagraphFont"/>
    <w:uiPriority w:val="22"/>
    <w:qFormat/>
    <w:rsid w:val="00F5356C"/>
    <w:rPr>
      <w:b/>
      <w:bCs/>
    </w:rPr>
  </w:style>
  <w:style w:type="paragraph" w:styleId="NormalWeb">
    <w:name w:val="Normal (Web)"/>
    <w:basedOn w:val="Normal"/>
    <w:uiPriority w:val="99"/>
    <w:semiHidden/>
    <w:unhideWhenUsed/>
    <w:rsid w:val="00F5356C"/>
    <w:pPr>
      <w:spacing w:after="30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5356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F5158"/>
    <w:pPr>
      <w:ind w:left="720"/>
      <w:contextualSpacing/>
    </w:pPr>
  </w:style>
  <w:style w:type="character" w:styleId="FollowedHyperlink">
    <w:name w:val="FollowedHyperlink"/>
    <w:basedOn w:val="DefaultParagraphFont"/>
    <w:uiPriority w:val="99"/>
    <w:semiHidden/>
    <w:unhideWhenUsed/>
    <w:rsid w:val="00A517F4"/>
    <w:rPr>
      <w:color w:val="954F72" w:themeColor="followedHyperlink"/>
      <w:u w:val="single"/>
    </w:rPr>
  </w:style>
  <w:style w:type="character" w:customStyle="1" w:styleId="apple-converted-space">
    <w:name w:val="apple-converted-space"/>
    <w:basedOn w:val="DefaultParagraphFont"/>
    <w:rsid w:val="00A517F4"/>
  </w:style>
  <w:style w:type="paragraph" w:styleId="BodyText">
    <w:name w:val="Body Text"/>
    <w:link w:val="BodyTextChar"/>
    <w:uiPriority w:val="9"/>
    <w:unhideWhenUsed/>
    <w:qFormat/>
    <w:rsid w:val="00A814ED"/>
    <w:pPr>
      <w:spacing w:before="120" w:after="120" w:line="280" w:lineRule="exact"/>
    </w:pPr>
    <w:rPr>
      <w:rFonts w:ascii="Open Sans" w:eastAsiaTheme="minorEastAsia" w:hAnsi="Open Sans"/>
      <w:color w:val="222A35" w:themeColor="text2" w:themeShade="80"/>
      <w:sz w:val="20"/>
      <w:szCs w:val="20"/>
    </w:rPr>
  </w:style>
  <w:style w:type="character" w:customStyle="1" w:styleId="BodyTextChar">
    <w:name w:val="Body Text Char"/>
    <w:basedOn w:val="DefaultParagraphFont"/>
    <w:link w:val="BodyText"/>
    <w:uiPriority w:val="9"/>
    <w:rsid w:val="00A814ED"/>
    <w:rPr>
      <w:rFonts w:ascii="Open Sans" w:eastAsiaTheme="minorEastAsia" w:hAnsi="Open Sans"/>
      <w:color w:val="222A35" w:themeColor="text2" w:themeShade="80"/>
      <w:sz w:val="20"/>
      <w:szCs w:val="20"/>
    </w:rPr>
  </w:style>
  <w:style w:type="paragraph" w:customStyle="1" w:styleId="BulletsinContent">
    <w:name w:val="Bullets in Content"/>
    <w:basedOn w:val="ListParagraph"/>
    <w:link w:val="BulletsinContentChar"/>
    <w:autoRedefine/>
    <w:qFormat/>
    <w:rsid w:val="00A814ED"/>
    <w:pPr>
      <w:numPr>
        <w:numId w:val="15"/>
      </w:numPr>
      <w:spacing w:after="120" w:line="280" w:lineRule="exact"/>
    </w:pPr>
    <w:rPr>
      <w:rFonts w:ascii="Open Sans" w:eastAsiaTheme="minorEastAsia" w:hAnsi="Open Sans" w:cs="Open Sans"/>
      <w:color w:val="222A35" w:themeColor="text2" w:themeShade="80"/>
      <w:sz w:val="20"/>
      <w:szCs w:val="20"/>
    </w:rPr>
  </w:style>
  <w:style w:type="character" w:customStyle="1" w:styleId="BulletsinContentChar">
    <w:name w:val="Bullets in Content Char"/>
    <w:basedOn w:val="DefaultParagraphFont"/>
    <w:link w:val="BulletsinContent"/>
    <w:rsid w:val="00A814ED"/>
    <w:rPr>
      <w:rFonts w:ascii="Open Sans" w:eastAsiaTheme="minorEastAsia" w:hAnsi="Open Sans" w:cs="Open Sans"/>
      <w:color w:val="222A35" w:themeColor="text2" w:themeShade="80"/>
      <w:sz w:val="20"/>
      <w:szCs w:val="20"/>
    </w:rPr>
  </w:style>
  <w:style w:type="paragraph" w:styleId="BalloonText">
    <w:name w:val="Balloon Text"/>
    <w:basedOn w:val="Normal"/>
    <w:link w:val="BalloonTextChar"/>
    <w:uiPriority w:val="99"/>
    <w:semiHidden/>
    <w:unhideWhenUsed/>
    <w:rsid w:val="0036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96"/>
    <w:rPr>
      <w:rFonts w:ascii="Segoe UI" w:hAnsi="Segoe UI" w:cs="Segoe UI"/>
      <w:sz w:val="18"/>
      <w:szCs w:val="18"/>
    </w:rPr>
  </w:style>
  <w:style w:type="character" w:styleId="CommentReference">
    <w:name w:val="annotation reference"/>
    <w:basedOn w:val="DefaultParagraphFont"/>
    <w:uiPriority w:val="99"/>
    <w:semiHidden/>
    <w:unhideWhenUsed/>
    <w:rsid w:val="00E7376B"/>
    <w:rPr>
      <w:sz w:val="18"/>
      <w:szCs w:val="18"/>
    </w:rPr>
  </w:style>
  <w:style w:type="paragraph" w:styleId="CommentText">
    <w:name w:val="annotation text"/>
    <w:basedOn w:val="Normal"/>
    <w:link w:val="CommentTextChar"/>
    <w:uiPriority w:val="99"/>
    <w:semiHidden/>
    <w:unhideWhenUsed/>
    <w:rsid w:val="00E7376B"/>
    <w:pPr>
      <w:spacing w:line="240" w:lineRule="auto"/>
    </w:pPr>
    <w:rPr>
      <w:sz w:val="24"/>
      <w:szCs w:val="24"/>
    </w:rPr>
  </w:style>
  <w:style w:type="character" w:customStyle="1" w:styleId="CommentTextChar">
    <w:name w:val="Comment Text Char"/>
    <w:basedOn w:val="DefaultParagraphFont"/>
    <w:link w:val="CommentText"/>
    <w:uiPriority w:val="99"/>
    <w:semiHidden/>
    <w:rsid w:val="00E7376B"/>
    <w:rPr>
      <w:sz w:val="24"/>
      <w:szCs w:val="24"/>
    </w:rPr>
  </w:style>
  <w:style w:type="paragraph" w:styleId="CommentSubject">
    <w:name w:val="annotation subject"/>
    <w:basedOn w:val="CommentText"/>
    <w:next w:val="CommentText"/>
    <w:link w:val="CommentSubjectChar"/>
    <w:uiPriority w:val="99"/>
    <w:semiHidden/>
    <w:unhideWhenUsed/>
    <w:rsid w:val="00E7376B"/>
    <w:rPr>
      <w:b/>
      <w:bCs/>
      <w:sz w:val="20"/>
      <w:szCs w:val="20"/>
    </w:rPr>
  </w:style>
  <w:style w:type="character" w:customStyle="1" w:styleId="CommentSubjectChar">
    <w:name w:val="Comment Subject Char"/>
    <w:basedOn w:val="CommentTextChar"/>
    <w:link w:val="CommentSubject"/>
    <w:uiPriority w:val="99"/>
    <w:semiHidden/>
    <w:rsid w:val="00E73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6546">
      <w:bodyDiv w:val="1"/>
      <w:marLeft w:val="0"/>
      <w:marRight w:val="0"/>
      <w:marTop w:val="0"/>
      <w:marBottom w:val="0"/>
      <w:divBdr>
        <w:top w:val="none" w:sz="0" w:space="0" w:color="auto"/>
        <w:left w:val="none" w:sz="0" w:space="0" w:color="auto"/>
        <w:bottom w:val="none" w:sz="0" w:space="0" w:color="auto"/>
        <w:right w:val="none" w:sz="0" w:space="0" w:color="auto"/>
      </w:divBdr>
    </w:div>
    <w:div w:id="660692816">
      <w:bodyDiv w:val="1"/>
      <w:marLeft w:val="0"/>
      <w:marRight w:val="0"/>
      <w:marTop w:val="0"/>
      <w:marBottom w:val="0"/>
      <w:divBdr>
        <w:top w:val="none" w:sz="0" w:space="0" w:color="auto"/>
        <w:left w:val="none" w:sz="0" w:space="0" w:color="auto"/>
        <w:bottom w:val="none" w:sz="0" w:space="0" w:color="auto"/>
        <w:right w:val="none" w:sz="0" w:space="0" w:color="auto"/>
      </w:divBdr>
      <w:divsChild>
        <w:div w:id="1940016915">
          <w:marLeft w:val="0"/>
          <w:marRight w:val="0"/>
          <w:marTop w:val="0"/>
          <w:marBottom w:val="0"/>
          <w:divBdr>
            <w:top w:val="none" w:sz="0" w:space="0" w:color="auto"/>
            <w:left w:val="none" w:sz="0" w:space="0" w:color="auto"/>
            <w:bottom w:val="none" w:sz="0" w:space="0" w:color="auto"/>
            <w:right w:val="none" w:sz="0" w:space="0" w:color="auto"/>
          </w:divBdr>
          <w:divsChild>
            <w:div w:id="1490629745">
              <w:marLeft w:val="0"/>
              <w:marRight w:val="0"/>
              <w:marTop w:val="0"/>
              <w:marBottom w:val="0"/>
              <w:divBdr>
                <w:top w:val="none" w:sz="0" w:space="0" w:color="auto"/>
                <w:left w:val="none" w:sz="0" w:space="0" w:color="auto"/>
                <w:bottom w:val="none" w:sz="0" w:space="0" w:color="auto"/>
                <w:right w:val="none" w:sz="0" w:space="0" w:color="auto"/>
              </w:divBdr>
              <w:divsChild>
                <w:div w:id="21365866">
                  <w:marLeft w:val="0"/>
                  <w:marRight w:val="0"/>
                  <w:marTop w:val="0"/>
                  <w:marBottom w:val="0"/>
                  <w:divBdr>
                    <w:top w:val="none" w:sz="0" w:space="0" w:color="auto"/>
                    <w:left w:val="none" w:sz="0" w:space="0" w:color="auto"/>
                    <w:bottom w:val="none" w:sz="0" w:space="0" w:color="auto"/>
                    <w:right w:val="none" w:sz="0" w:space="0" w:color="auto"/>
                  </w:divBdr>
                  <w:divsChild>
                    <w:div w:id="448857535">
                      <w:marLeft w:val="0"/>
                      <w:marRight w:val="0"/>
                      <w:marTop w:val="0"/>
                      <w:marBottom w:val="0"/>
                      <w:divBdr>
                        <w:top w:val="none" w:sz="0" w:space="0" w:color="auto"/>
                        <w:left w:val="none" w:sz="0" w:space="0" w:color="auto"/>
                        <w:bottom w:val="none" w:sz="0" w:space="0" w:color="auto"/>
                        <w:right w:val="none" w:sz="0" w:space="0" w:color="auto"/>
                      </w:divBdr>
                      <w:divsChild>
                        <w:div w:id="828834783">
                          <w:marLeft w:val="0"/>
                          <w:marRight w:val="0"/>
                          <w:marTop w:val="0"/>
                          <w:marBottom w:val="0"/>
                          <w:divBdr>
                            <w:top w:val="none" w:sz="0" w:space="0" w:color="auto"/>
                            <w:left w:val="none" w:sz="0" w:space="0" w:color="auto"/>
                            <w:bottom w:val="none" w:sz="0" w:space="0" w:color="auto"/>
                            <w:right w:val="none" w:sz="0" w:space="0" w:color="auto"/>
                          </w:divBdr>
                          <w:divsChild>
                            <w:div w:id="125585272">
                              <w:marLeft w:val="0"/>
                              <w:marRight w:val="0"/>
                              <w:marTop w:val="0"/>
                              <w:marBottom w:val="75"/>
                              <w:divBdr>
                                <w:top w:val="none" w:sz="0" w:space="0" w:color="auto"/>
                                <w:left w:val="none" w:sz="0" w:space="0" w:color="auto"/>
                                <w:bottom w:val="none" w:sz="0" w:space="0" w:color="auto"/>
                                <w:right w:val="none" w:sz="0" w:space="0" w:color="auto"/>
                              </w:divBdr>
                              <w:divsChild>
                                <w:div w:id="23218932">
                                  <w:marLeft w:val="0"/>
                                  <w:marRight w:val="0"/>
                                  <w:marTop w:val="0"/>
                                  <w:marBottom w:val="0"/>
                                  <w:divBdr>
                                    <w:top w:val="none" w:sz="0" w:space="0" w:color="auto"/>
                                    <w:left w:val="none" w:sz="0" w:space="0" w:color="auto"/>
                                    <w:bottom w:val="none" w:sz="0" w:space="0" w:color="auto"/>
                                    <w:right w:val="none" w:sz="0" w:space="0" w:color="auto"/>
                                  </w:divBdr>
                                </w:div>
                              </w:divsChild>
                            </w:div>
                            <w:div w:id="146478021">
                              <w:marLeft w:val="0"/>
                              <w:marRight w:val="0"/>
                              <w:marTop w:val="150"/>
                              <w:marBottom w:val="0"/>
                              <w:divBdr>
                                <w:top w:val="none" w:sz="0" w:space="0" w:color="auto"/>
                                <w:left w:val="none" w:sz="0" w:space="0" w:color="auto"/>
                                <w:bottom w:val="none" w:sz="0" w:space="0" w:color="auto"/>
                                <w:right w:val="none" w:sz="0" w:space="0" w:color="auto"/>
                              </w:divBdr>
                            </w:div>
                            <w:div w:id="157884358">
                              <w:marLeft w:val="0"/>
                              <w:marRight w:val="0"/>
                              <w:marTop w:val="150"/>
                              <w:marBottom w:val="0"/>
                              <w:divBdr>
                                <w:top w:val="none" w:sz="0" w:space="0" w:color="auto"/>
                                <w:left w:val="none" w:sz="0" w:space="0" w:color="auto"/>
                                <w:bottom w:val="none" w:sz="0" w:space="0" w:color="auto"/>
                                <w:right w:val="none" w:sz="0" w:space="0" w:color="auto"/>
                              </w:divBdr>
                            </w:div>
                            <w:div w:id="474562944">
                              <w:marLeft w:val="0"/>
                              <w:marRight w:val="0"/>
                              <w:marTop w:val="0"/>
                              <w:marBottom w:val="75"/>
                              <w:divBdr>
                                <w:top w:val="none" w:sz="0" w:space="0" w:color="auto"/>
                                <w:left w:val="none" w:sz="0" w:space="0" w:color="auto"/>
                                <w:bottom w:val="none" w:sz="0" w:space="0" w:color="auto"/>
                                <w:right w:val="none" w:sz="0" w:space="0" w:color="auto"/>
                              </w:divBdr>
                              <w:divsChild>
                                <w:div w:id="1598058278">
                                  <w:marLeft w:val="0"/>
                                  <w:marRight w:val="0"/>
                                  <w:marTop w:val="0"/>
                                  <w:marBottom w:val="0"/>
                                  <w:divBdr>
                                    <w:top w:val="none" w:sz="0" w:space="0" w:color="auto"/>
                                    <w:left w:val="none" w:sz="0" w:space="0" w:color="auto"/>
                                    <w:bottom w:val="none" w:sz="0" w:space="0" w:color="auto"/>
                                    <w:right w:val="none" w:sz="0" w:space="0" w:color="auto"/>
                                  </w:divBdr>
                                </w:div>
                              </w:divsChild>
                            </w:div>
                            <w:div w:id="924991553">
                              <w:marLeft w:val="0"/>
                              <w:marRight w:val="0"/>
                              <w:marTop w:val="0"/>
                              <w:marBottom w:val="75"/>
                              <w:divBdr>
                                <w:top w:val="none" w:sz="0" w:space="0" w:color="auto"/>
                                <w:left w:val="none" w:sz="0" w:space="0" w:color="auto"/>
                                <w:bottom w:val="none" w:sz="0" w:space="0" w:color="auto"/>
                                <w:right w:val="none" w:sz="0" w:space="0" w:color="auto"/>
                              </w:divBdr>
                              <w:divsChild>
                                <w:div w:id="208884987">
                                  <w:marLeft w:val="0"/>
                                  <w:marRight w:val="0"/>
                                  <w:marTop w:val="0"/>
                                  <w:marBottom w:val="0"/>
                                  <w:divBdr>
                                    <w:top w:val="none" w:sz="0" w:space="0" w:color="auto"/>
                                    <w:left w:val="none" w:sz="0" w:space="0" w:color="auto"/>
                                    <w:bottom w:val="none" w:sz="0" w:space="0" w:color="auto"/>
                                    <w:right w:val="none" w:sz="0" w:space="0" w:color="auto"/>
                                  </w:divBdr>
                                </w:div>
                              </w:divsChild>
                            </w:div>
                            <w:div w:id="1437560472">
                              <w:marLeft w:val="0"/>
                              <w:marRight w:val="0"/>
                              <w:marTop w:val="150"/>
                              <w:marBottom w:val="0"/>
                              <w:divBdr>
                                <w:top w:val="none" w:sz="0" w:space="0" w:color="auto"/>
                                <w:left w:val="none" w:sz="0" w:space="0" w:color="auto"/>
                                <w:bottom w:val="none" w:sz="0" w:space="0" w:color="auto"/>
                                <w:right w:val="none" w:sz="0" w:space="0" w:color="auto"/>
                              </w:divBdr>
                            </w:div>
                            <w:div w:id="1785345925">
                              <w:marLeft w:val="0"/>
                              <w:marRight w:val="0"/>
                              <w:marTop w:val="150"/>
                              <w:marBottom w:val="0"/>
                              <w:divBdr>
                                <w:top w:val="none" w:sz="0" w:space="0" w:color="auto"/>
                                <w:left w:val="none" w:sz="0" w:space="0" w:color="auto"/>
                                <w:bottom w:val="none" w:sz="0" w:space="0" w:color="auto"/>
                                <w:right w:val="none" w:sz="0" w:space="0" w:color="auto"/>
                              </w:divBdr>
                            </w:div>
                            <w:div w:id="2136368674">
                              <w:marLeft w:val="0"/>
                              <w:marRight w:val="0"/>
                              <w:marTop w:val="0"/>
                              <w:marBottom w:val="75"/>
                              <w:divBdr>
                                <w:top w:val="none" w:sz="0" w:space="0" w:color="auto"/>
                                <w:left w:val="none" w:sz="0" w:space="0" w:color="auto"/>
                                <w:bottom w:val="none" w:sz="0" w:space="0" w:color="auto"/>
                                <w:right w:val="none" w:sz="0" w:space="0" w:color="auto"/>
                              </w:divBdr>
                              <w:divsChild>
                                <w:div w:id="13218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77887">
      <w:bodyDiv w:val="1"/>
      <w:marLeft w:val="0"/>
      <w:marRight w:val="0"/>
      <w:marTop w:val="0"/>
      <w:marBottom w:val="0"/>
      <w:divBdr>
        <w:top w:val="none" w:sz="0" w:space="0" w:color="auto"/>
        <w:left w:val="none" w:sz="0" w:space="0" w:color="auto"/>
        <w:bottom w:val="none" w:sz="0" w:space="0" w:color="auto"/>
        <w:right w:val="none" w:sz="0" w:space="0" w:color="auto"/>
      </w:divBdr>
      <w:divsChild>
        <w:div w:id="1584879307">
          <w:marLeft w:val="0"/>
          <w:marRight w:val="0"/>
          <w:marTop w:val="0"/>
          <w:marBottom w:val="0"/>
          <w:divBdr>
            <w:top w:val="none" w:sz="0" w:space="0" w:color="auto"/>
            <w:left w:val="none" w:sz="0" w:space="0" w:color="auto"/>
            <w:bottom w:val="none" w:sz="0" w:space="0" w:color="auto"/>
            <w:right w:val="none" w:sz="0" w:space="0" w:color="auto"/>
          </w:divBdr>
          <w:divsChild>
            <w:div w:id="1340352354">
              <w:marLeft w:val="0"/>
              <w:marRight w:val="0"/>
              <w:marTop w:val="0"/>
              <w:marBottom w:val="0"/>
              <w:divBdr>
                <w:top w:val="none" w:sz="0" w:space="0" w:color="auto"/>
                <w:left w:val="none" w:sz="0" w:space="0" w:color="auto"/>
                <w:bottom w:val="none" w:sz="0" w:space="0" w:color="auto"/>
                <w:right w:val="none" w:sz="0" w:space="0" w:color="auto"/>
              </w:divBdr>
              <w:divsChild>
                <w:div w:id="370113713">
                  <w:marLeft w:val="0"/>
                  <w:marRight w:val="0"/>
                  <w:marTop w:val="0"/>
                  <w:marBottom w:val="0"/>
                  <w:divBdr>
                    <w:top w:val="none" w:sz="0" w:space="0" w:color="auto"/>
                    <w:left w:val="none" w:sz="0" w:space="0" w:color="auto"/>
                    <w:bottom w:val="none" w:sz="0" w:space="0" w:color="auto"/>
                    <w:right w:val="none" w:sz="0" w:space="0" w:color="auto"/>
                  </w:divBdr>
                  <w:divsChild>
                    <w:div w:id="1941991132">
                      <w:marLeft w:val="0"/>
                      <w:marRight w:val="0"/>
                      <w:marTop w:val="0"/>
                      <w:marBottom w:val="0"/>
                      <w:divBdr>
                        <w:top w:val="none" w:sz="0" w:space="0" w:color="auto"/>
                        <w:left w:val="none" w:sz="0" w:space="0" w:color="auto"/>
                        <w:bottom w:val="none" w:sz="0" w:space="0" w:color="auto"/>
                        <w:right w:val="none" w:sz="0" w:space="0" w:color="auto"/>
                      </w:divBdr>
                      <w:divsChild>
                        <w:div w:id="2138141300">
                          <w:marLeft w:val="0"/>
                          <w:marRight w:val="0"/>
                          <w:marTop w:val="0"/>
                          <w:marBottom w:val="0"/>
                          <w:divBdr>
                            <w:top w:val="none" w:sz="0" w:space="0" w:color="auto"/>
                            <w:left w:val="none" w:sz="0" w:space="0" w:color="auto"/>
                            <w:bottom w:val="none" w:sz="0" w:space="0" w:color="auto"/>
                            <w:right w:val="none" w:sz="0" w:space="0" w:color="auto"/>
                          </w:divBdr>
                          <w:divsChild>
                            <w:div w:id="2632187">
                              <w:marLeft w:val="0"/>
                              <w:marRight w:val="0"/>
                              <w:marTop w:val="0"/>
                              <w:marBottom w:val="75"/>
                              <w:divBdr>
                                <w:top w:val="none" w:sz="0" w:space="0" w:color="auto"/>
                                <w:left w:val="none" w:sz="0" w:space="0" w:color="auto"/>
                                <w:bottom w:val="none" w:sz="0" w:space="0" w:color="auto"/>
                                <w:right w:val="none" w:sz="0" w:space="0" w:color="auto"/>
                              </w:divBdr>
                              <w:divsChild>
                                <w:div w:id="575289067">
                                  <w:marLeft w:val="0"/>
                                  <w:marRight w:val="0"/>
                                  <w:marTop w:val="0"/>
                                  <w:marBottom w:val="0"/>
                                  <w:divBdr>
                                    <w:top w:val="none" w:sz="0" w:space="0" w:color="auto"/>
                                    <w:left w:val="none" w:sz="0" w:space="0" w:color="auto"/>
                                    <w:bottom w:val="none" w:sz="0" w:space="0" w:color="auto"/>
                                    <w:right w:val="none" w:sz="0" w:space="0" w:color="auto"/>
                                  </w:divBdr>
                                </w:div>
                              </w:divsChild>
                            </w:div>
                            <w:div w:id="89935455">
                              <w:marLeft w:val="0"/>
                              <w:marRight w:val="0"/>
                              <w:marTop w:val="0"/>
                              <w:marBottom w:val="75"/>
                              <w:divBdr>
                                <w:top w:val="none" w:sz="0" w:space="0" w:color="auto"/>
                                <w:left w:val="none" w:sz="0" w:space="0" w:color="auto"/>
                                <w:bottom w:val="none" w:sz="0" w:space="0" w:color="auto"/>
                                <w:right w:val="none" w:sz="0" w:space="0" w:color="auto"/>
                              </w:divBdr>
                              <w:divsChild>
                                <w:div w:id="6639892">
                                  <w:marLeft w:val="0"/>
                                  <w:marRight w:val="0"/>
                                  <w:marTop w:val="0"/>
                                  <w:marBottom w:val="0"/>
                                  <w:divBdr>
                                    <w:top w:val="none" w:sz="0" w:space="0" w:color="auto"/>
                                    <w:left w:val="none" w:sz="0" w:space="0" w:color="auto"/>
                                    <w:bottom w:val="none" w:sz="0" w:space="0" w:color="auto"/>
                                    <w:right w:val="none" w:sz="0" w:space="0" w:color="auto"/>
                                  </w:divBdr>
                                </w:div>
                              </w:divsChild>
                            </w:div>
                            <w:div w:id="115293167">
                              <w:marLeft w:val="0"/>
                              <w:marRight w:val="0"/>
                              <w:marTop w:val="0"/>
                              <w:marBottom w:val="75"/>
                              <w:divBdr>
                                <w:top w:val="none" w:sz="0" w:space="0" w:color="auto"/>
                                <w:left w:val="none" w:sz="0" w:space="0" w:color="auto"/>
                                <w:bottom w:val="none" w:sz="0" w:space="0" w:color="auto"/>
                                <w:right w:val="none" w:sz="0" w:space="0" w:color="auto"/>
                              </w:divBdr>
                              <w:divsChild>
                                <w:div w:id="341207471">
                                  <w:marLeft w:val="0"/>
                                  <w:marRight w:val="0"/>
                                  <w:marTop w:val="0"/>
                                  <w:marBottom w:val="0"/>
                                  <w:divBdr>
                                    <w:top w:val="none" w:sz="0" w:space="0" w:color="auto"/>
                                    <w:left w:val="none" w:sz="0" w:space="0" w:color="auto"/>
                                    <w:bottom w:val="none" w:sz="0" w:space="0" w:color="auto"/>
                                    <w:right w:val="none" w:sz="0" w:space="0" w:color="auto"/>
                                  </w:divBdr>
                                </w:div>
                              </w:divsChild>
                            </w:div>
                            <w:div w:id="532887873">
                              <w:marLeft w:val="0"/>
                              <w:marRight w:val="0"/>
                              <w:marTop w:val="150"/>
                              <w:marBottom w:val="0"/>
                              <w:divBdr>
                                <w:top w:val="none" w:sz="0" w:space="0" w:color="auto"/>
                                <w:left w:val="none" w:sz="0" w:space="0" w:color="auto"/>
                                <w:bottom w:val="none" w:sz="0" w:space="0" w:color="auto"/>
                                <w:right w:val="none" w:sz="0" w:space="0" w:color="auto"/>
                              </w:divBdr>
                            </w:div>
                            <w:div w:id="778909721">
                              <w:marLeft w:val="0"/>
                              <w:marRight w:val="0"/>
                              <w:marTop w:val="150"/>
                              <w:marBottom w:val="0"/>
                              <w:divBdr>
                                <w:top w:val="none" w:sz="0" w:space="0" w:color="auto"/>
                                <w:left w:val="none" w:sz="0" w:space="0" w:color="auto"/>
                                <w:bottom w:val="none" w:sz="0" w:space="0" w:color="auto"/>
                                <w:right w:val="none" w:sz="0" w:space="0" w:color="auto"/>
                              </w:divBdr>
                            </w:div>
                            <w:div w:id="856386751">
                              <w:marLeft w:val="0"/>
                              <w:marRight w:val="0"/>
                              <w:marTop w:val="0"/>
                              <w:marBottom w:val="75"/>
                              <w:divBdr>
                                <w:top w:val="none" w:sz="0" w:space="0" w:color="auto"/>
                                <w:left w:val="none" w:sz="0" w:space="0" w:color="auto"/>
                                <w:bottom w:val="none" w:sz="0" w:space="0" w:color="auto"/>
                                <w:right w:val="none" w:sz="0" w:space="0" w:color="auto"/>
                              </w:divBdr>
                              <w:divsChild>
                                <w:div w:id="1749888908">
                                  <w:marLeft w:val="0"/>
                                  <w:marRight w:val="0"/>
                                  <w:marTop w:val="0"/>
                                  <w:marBottom w:val="0"/>
                                  <w:divBdr>
                                    <w:top w:val="none" w:sz="0" w:space="0" w:color="auto"/>
                                    <w:left w:val="none" w:sz="0" w:space="0" w:color="auto"/>
                                    <w:bottom w:val="none" w:sz="0" w:space="0" w:color="auto"/>
                                    <w:right w:val="none" w:sz="0" w:space="0" w:color="auto"/>
                                  </w:divBdr>
                                </w:div>
                              </w:divsChild>
                            </w:div>
                            <w:div w:id="897521692">
                              <w:marLeft w:val="0"/>
                              <w:marRight w:val="0"/>
                              <w:marTop w:val="150"/>
                              <w:marBottom w:val="0"/>
                              <w:divBdr>
                                <w:top w:val="none" w:sz="0" w:space="0" w:color="auto"/>
                                <w:left w:val="none" w:sz="0" w:space="0" w:color="auto"/>
                                <w:bottom w:val="none" w:sz="0" w:space="0" w:color="auto"/>
                                <w:right w:val="none" w:sz="0" w:space="0" w:color="auto"/>
                              </w:divBdr>
                            </w:div>
                            <w:div w:id="1053577793">
                              <w:marLeft w:val="0"/>
                              <w:marRight w:val="0"/>
                              <w:marTop w:val="150"/>
                              <w:marBottom w:val="0"/>
                              <w:divBdr>
                                <w:top w:val="none" w:sz="0" w:space="0" w:color="auto"/>
                                <w:left w:val="none" w:sz="0" w:space="0" w:color="auto"/>
                                <w:bottom w:val="none" w:sz="0" w:space="0" w:color="auto"/>
                                <w:right w:val="none" w:sz="0" w:space="0" w:color="auto"/>
                              </w:divBdr>
                            </w:div>
                            <w:div w:id="1304892478">
                              <w:marLeft w:val="0"/>
                              <w:marRight w:val="0"/>
                              <w:marTop w:val="150"/>
                              <w:marBottom w:val="0"/>
                              <w:divBdr>
                                <w:top w:val="none" w:sz="0" w:space="0" w:color="auto"/>
                                <w:left w:val="none" w:sz="0" w:space="0" w:color="auto"/>
                                <w:bottom w:val="none" w:sz="0" w:space="0" w:color="auto"/>
                                <w:right w:val="none" w:sz="0" w:space="0" w:color="auto"/>
                              </w:divBdr>
                            </w:div>
                            <w:div w:id="1607077807">
                              <w:marLeft w:val="0"/>
                              <w:marRight w:val="0"/>
                              <w:marTop w:val="0"/>
                              <w:marBottom w:val="75"/>
                              <w:divBdr>
                                <w:top w:val="none" w:sz="0" w:space="0" w:color="auto"/>
                                <w:left w:val="none" w:sz="0" w:space="0" w:color="auto"/>
                                <w:bottom w:val="none" w:sz="0" w:space="0" w:color="auto"/>
                                <w:right w:val="none" w:sz="0" w:space="0" w:color="auto"/>
                              </w:divBdr>
                              <w:divsChild>
                                <w:div w:id="1634361823">
                                  <w:marLeft w:val="0"/>
                                  <w:marRight w:val="0"/>
                                  <w:marTop w:val="0"/>
                                  <w:marBottom w:val="0"/>
                                  <w:divBdr>
                                    <w:top w:val="none" w:sz="0" w:space="0" w:color="auto"/>
                                    <w:left w:val="none" w:sz="0" w:space="0" w:color="auto"/>
                                    <w:bottom w:val="none" w:sz="0" w:space="0" w:color="auto"/>
                                    <w:right w:val="none" w:sz="0" w:space="0" w:color="auto"/>
                                  </w:divBdr>
                                </w:div>
                              </w:divsChild>
                            </w:div>
                            <w:div w:id="1893614827">
                              <w:marLeft w:val="0"/>
                              <w:marRight w:val="0"/>
                              <w:marTop w:val="150"/>
                              <w:marBottom w:val="0"/>
                              <w:divBdr>
                                <w:top w:val="none" w:sz="0" w:space="0" w:color="auto"/>
                                <w:left w:val="none" w:sz="0" w:space="0" w:color="auto"/>
                                <w:bottom w:val="none" w:sz="0" w:space="0" w:color="auto"/>
                                <w:right w:val="none" w:sz="0" w:space="0" w:color="auto"/>
                              </w:divBdr>
                            </w:div>
                            <w:div w:id="2037195108">
                              <w:marLeft w:val="0"/>
                              <w:marRight w:val="0"/>
                              <w:marTop w:val="0"/>
                              <w:marBottom w:val="75"/>
                              <w:divBdr>
                                <w:top w:val="none" w:sz="0" w:space="0" w:color="auto"/>
                                <w:left w:val="none" w:sz="0" w:space="0" w:color="auto"/>
                                <w:bottom w:val="none" w:sz="0" w:space="0" w:color="auto"/>
                                <w:right w:val="none" w:sz="0" w:space="0" w:color="auto"/>
                              </w:divBdr>
                              <w:divsChild>
                                <w:div w:id="7656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entor@s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entor@sp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entor@spe.org" TargetMode="External"/><Relationship Id="rId5" Type="http://schemas.openxmlformats.org/officeDocument/2006/relationships/numbering" Target="numbering.xml"/><Relationship Id="rId15" Type="http://schemas.openxmlformats.org/officeDocument/2006/relationships/hyperlink" Target="https://ementoring.spe.org/p/p1/membership_requests/new" TargetMode="External"/><Relationship Id="rId10" Type="http://schemas.openxmlformats.org/officeDocument/2006/relationships/hyperlink" Target="http://pcaddick.com/page7.html" TargetMode="External"/><Relationship Id="rId4" Type="http://schemas.openxmlformats.org/officeDocument/2006/relationships/customXml" Target="../customXml/item4.xml"/><Relationship Id="rId9" Type="http://schemas.openxmlformats.org/officeDocument/2006/relationships/hyperlink" Target="http://www.spe.org/" TargetMode="External"/><Relationship Id="rId14" Type="http://schemas.openxmlformats.org/officeDocument/2006/relationships/hyperlink" Target="mailto:ementor@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CDE2-7539-4B4D-94D7-BA1C8F30B78A}">
  <ds:schemaRefs>
    <ds:schemaRef ds:uri="http://schemas.microsoft.com/sharepoint/v3/contenttype/forms"/>
  </ds:schemaRefs>
</ds:datastoreItem>
</file>

<file path=customXml/itemProps2.xml><?xml version="1.0" encoding="utf-8"?>
<ds:datastoreItem xmlns:ds="http://schemas.openxmlformats.org/officeDocument/2006/customXml" ds:itemID="{BF2B517F-BF5E-4393-9566-FCB9CEFF1C6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E11389A-799E-41A4-AAE6-BB133A74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83AF82-252A-4BF2-BD7B-ADCE41B8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Wilson</dc:creator>
  <cp:keywords/>
  <dc:description/>
  <cp:lastModifiedBy>Sandy Wilson</cp:lastModifiedBy>
  <cp:revision>4</cp:revision>
  <cp:lastPrinted>2015-04-08T17:44:00Z</cp:lastPrinted>
  <dcterms:created xsi:type="dcterms:W3CDTF">2017-03-09T20:40:00Z</dcterms:created>
  <dcterms:modified xsi:type="dcterms:W3CDTF">2019-07-08T19:02:00Z</dcterms:modified>
</cp:coreProperties>
</file>